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17B6A" w14:textId="77777777" w:rsidR="00D62D99" w:rsidRDefault="008042FB" w:rsidP="001F2B99">
      <w:pPr>
        <w:pStyle w:val="BodyA"/>
        <w:spacing w:line="276" w:lineRule="auto"/>
        <w:jc w:val="center"/>
        <w:rPr>
          <w:rFonts w:ascii="Times New Roman" w:hAnsi="Times New Roman"/>
          <w:color w:val="000000" w:themeColor="text1"/>
          <w:sz w:val="22"/>
          <w:szCs w:val="22"/>
          <w:u w:val="single"/>
        </w:rPr>
      </w:pPr>
      <w:r w:rsidRPr="006604B0">
        <w:rPr>
          <w:rFonts w:ascii="Times New Roman" w:hAnsi="Times New Roman"/>
          <w:color w:val="000000" w:themeColor="text1"/>
          <w:sz w:val="22"/>
          <w:szCs w:val="22"/>
          <w:u w:val="single"/>
        </w:rPr>
        <w:t>Town of Berwick</w:t>
      </w:r>
      <w:r w:rsidR="00661C93">
        <w:rPr>
          <w:rFonts w:ascii="Times New Roman" w:hAnsi="Times New Roman"/>
          <w:color w:val="000000" w:themeColor="text1"/>
          <w:sz w:val="22"/>
          <w:szCs w:val="22"/>
          <w:u w:val="single"/>
        </w:rPr>
        <w:t xml:space="preserve"> </w:t>
      </w:r>
    </w:p>
    <w:p w14:paraId="2A7D7A3F" w14:textId="4D7C6D7E" w:rsidR="001F2B99" w:rsidRDefault="005F670C" w:rsidP="001F2B99">
      <w:pPr>
        <w:pStyle w:val="BodyA"/>
        <w:spacing w:line="276" w:lineRule="auto"/>
        <w:jc w:val="center"/>
        <w:rPr>
          <w:rFonts w:ascii="Times New Roman" w:hAnsi="Times New Roman"/>
          <w:color w:val="000000" w:themeColor="text1"/>
          <w:sz w:val="22"/>
          <w:szCs w:val="22"/>
          <w:u w:val="single"/>
        </w:rPr>
      </w:pPr>
      <w:r w:rsidRPr="006604B0">
        <w:rPr>
          <w:rFonts w:ascii="Times New Roman" w:hAnsi="Times New Roman"/>
          <w:color w:val="000000" w:themeColor="text1"/>
          <w:sz w:val="22"/>
          <w:szCs w:val="22"/>
          <w:u w:val="single"/>
        </w:rPr>
        <w:t xml:space="preserve">Memorial </w:t>
      </w:r>
      <w:r w:rsidR="00FB6502">
        <w:rPr>
          <w:rFonts w:ascii="Times New Roman" w:hAnsi="Times New Roman"/>
          <w:color w:val="000000" w:themeColor="text1"/>
          <w:sz w:val="22"/>
          <w:szCs w:val="22"/>
          <w:u w:val="single"/>
        </w:rPr>
        <w:t>Park</w:t>
      </w:r>
      <w:r w:rsidRPr="006604B0">
        <w:rPr>
          <w:rFonts w:ascii="Times New Roman" w:hAnsi="Times New Roman"/>
          <w:color w:val="000000" w:themeColor="text1"/>
          <w:sz w:val="22"/>
          <w:szCs w:val="22"/>
          <w:u w:val="single"/>
        </w:rPr>
        <w:t xml:space="preserve"> </w:t>
      </w:r>
      <w:r w:rsidR="0024500B" w:rsidRPr="006604B0">
        <w:rPr>
          <w:rFonts w:ascii="Times New Roman" w:hAnsi="Times New Roman"/>
          <w:color w:val="000000" w:themeColor="text1"/>
          <w:sz w:val="22"/>
          <w:szCs w:val="22"/>
          <w:u w:val="single"/>
        </w:rPr>
        <w:t xml:space="preserve">Use </w:t>
      </w:r>
      <w:r w:rsidRPr="006604B0">
        <w:rPr>
          <w:rFonts w:ascii="Times New Roman" w:hAnsi="Times New Roman"/>
          <w:color w:val="000000" w:themeColor="text1"/>
          <w:sz w:val="22"/>
          <w:szCs w:val="22"/>
          <w:u w:val="single"/>
        </w:rPr>
        <w:t xml:space="preserve">Policy  </w:t>
      </w:r>
    </w:p>
    <w:p w14:paraId="301148EF" w14:textId="0CE21036" w:rsidR="001F2B99" w:rsidRPr="007D051F" w:rsidRDefault="00D62D99" w:rsidP="001F2B99">
      <w:pPr>
        <w:pStyle w:val="BodyA"/>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Updated: </w:t>
      </w:r>
      <w:r w:rsidR="00FB6502">
        <w:rPr>
          <w:rFonts w:ascii="Times New Roman" w:hAnsi="Times New Roman"/>
          <w:color w:val="000000" w:themeColor="text1"/>
          <w:sz w:val="22"/>
          <w:szCs w:val="22"/>
        </w:rPr>
        <w:t>2/12/2025</w:t>
      </w:r>
    </w:p>
    <w:p w14:paraId="010F4305" w14:textId="77777777" w:rsidR="003C1FE4" w:rsidRPr="00661C93" w:rsidRDefault="003C1FE4" w:rsidP="001F2B99">
      <w:pPr>
        <w:pStyle w:val="BodyA"/>
        <w:spacing w:line="276" w:lineRule="auto"/>
        <w:rPr>
          <w:rFonts w:ascii="Times New Roman" w:hAnsi="Times New Roman"/>
          <w:color w:val="000000" w:themeColor="text1"/>
          <w:sz w:val="16"/>
          <w:szCs w:val="16"/>
          <w:u w:val="single"/>
        </w:rPr>
      </w:pPr>
    </w:p>
    <w:p w14:paraId="59EAB076" w14:textId="5E443C08" w:rsidR="004905A4" w:rsidRPr="006604B0" w:rsidRDefault="004905A4" w:rsidP="161AD36A">
      <w:pPr>
        <w:spacing w:after="160" w:line="259" w:lineRule="auto"/>
        <w:rPr>
          <w:rFonts w:eastAsiaTheme="minorEastAsia"/>
          <w:sz w:val="22"/>
          <w:szCs w:val="22"/>
        </w:rPr>
      </w:pPr>
      <w:r w:rsidRPr="161AD36A">
        <w:rPr>
          <w:rFonts w:eastAsiaTheme="minorEastAsia"/>
          <w:sz w:val="22"/>
          <w:szCs w:val="22"/>
        </w:rPr>
        <w:t>This Agreement is between the Town of Berwick</w:t>
      </w:r>
      <w:r w:rsidR="401D07E7" w:rsidRPr="161AD36A">
        <w:rPr>
          <w:rFonts w:eastAsiaTheme="minorEastAsia"/>
          <w:sz w:val="22"/>
          <w:szCs w:val="22"/>
        </w:rPr>
        <w:t xml:space="preserve"> Parks and Recreation</w:t>
      </w:r>
      <w:r w:rsidRPr="161AD36A">
        <w:rPr>
          <w:rFonts w:eastAsiaTheme="minorEastAsia"/>
          <w:sz w:val="22"/>
          <w:szCs w:val="22"/>
        </w:rPr>
        <w:t xml:space="preserve"> and</w:t>
      </w:r>
      <w:r w:rsidR="2C273DD0" w:rsidRPr="161AD36A">
        <w:rPr>
          <w:rFonts w:eastAsiaTheme="minorEastAsia"/>
          <w:sz w:val="22"/>
          <w:szCs w:val="22"/>
        </w:rPr>
        <w:t>_________</w:t>
      </w:r>
      <w:r w:rsidRPr="161AD36A">
        <w:rPr>
          <w:rFonts w:eastAsiaTheme="minorEastAsia"/>
          <w:sz w:val="22"/>
          <w:szCs w:val="22"/>
        </w:rPr>
        <w:t xml:space="preserve">_____________, for use of Memorial </w:t>
      </w:r>
      <w:r w:rsidR="00FB6502">
        <w:rPr>
          <w:rFonts w:eastAsiaTheme="minorEastAsia"/>
          <w:sz w:val="22"/>
          <w:szCs w:val="22"/>
        </w:rPr>
        <w:t>Park</w:t>
      </w:r>
      <w:r w:rsidRPr="161AD36A">
        <w:rPr>
          <w:rFonts w:eastAsiaTheme="minorEastAsia"/>
          <w:sz w:val="22"/>
          <w:szCs w:val="22"/>
        </w:rPr>
        <w:t xml:space="preserve"> located at 25 Sweetser St. &amp; 71 Sullivan Street, Berwick, Maine.</w:t>
      </w:r>
    </w:p>
    <w:p w14:paraId="143007BF" w14:textId="1097D191" w:rsidR="009C27AC" w:rsidRPr="008E27E3" w:rsidRDefault="009C27AC" w:rsidP="002C2BF0">
      <w:pPr>
        <w:pStyle w:val="ListParagraph"/>
        <w:numPr>
          <w:ilvl w:val="0"/>
          <w:numId w:val="4"/>
        </w:numPr>
        <w:spacing w:after="160" w:line="259" w:lineRule="auto"/>
        <w:rPr>
          <w:rFonts w:eastAsiaTheme="minorHAnsi"/>
          <w:b/>
          <w:bCs/>
          <w:sz w:val="22"/>
          <w:szCs w:val="22"/>
          <w:u w:val="single"/>
        </w:rPr>
      </w:pPr>
      <w:r w:rsidRPr="008E27E3">
        <w:rPr>
          <w:rFonts w:eastAsiaTheme="minorHAnsi"/>
          <w:b/>
          <w:bCs/>
          <w:sz w:val="22"/>
          <w:szCs w:val="22"/>
          <w:u w:val="single"/>
        </w:rPr>
        <w:t>Term</w:t>
      </w:r>
    </w:p>
    <w:p w14:paraId="5F2427A7" w14:textId="62B6F0AC" w:rsidR="009C27AC" w:rsidRPr="006604B0" w:rsidRDefault="009C27AC" w:rsidP="00642717">
      <w:pPr>
        <w:ind w:left="1080"/>
        <w:rPr>
          <w:sz w:val="22"/>
          <w:szCs w:val="22"/>
        </w:rPr>
      </w:pPr>
      <w:r w:rsidRPr="006604B0">
        <w:rPr>
          <w:rFonts w:eastAsiaTheme="minorHAnsi"/>
          <w:sz w:val="22"/>
          <w:szCs w:val="22"/>
        </w:rPr>
        <w:t xml:space="preserve">This agreement is from </w:t>
      </w:r>
      <w:r w:rsidR="00FB6502">
        <w:rPr>
          <w:rFonts w:eastAsiaTheme="minorHAnsi"/>
          <w:sz w:val="22"/>
          <w:szCs w:val="22"/>
        </w:rPr>
        <w:t>__________________________________</w:t>
      </w:r>
      <w:r w:rsidRPr="006604B0">
        <w:rPr>
          <w:rFonts w:eastAsiaTheme="minorHAnsi"/>
          <w:sz w:val="22"/>
          <w:szCs w:val="22"/>
        </w:rPr>
        <w:t xml:space="preserve">. </w:t>
      </w:r>
      <w:r w:rsidRPr="006604B0">
        <w:rPr>
          <w:sz w:val="22"/>
          <w:szCs w:val="22"/>
        </w:rPr>
        <w:t>The Town of Berwick reserves the right to host athletic leagues, special events and programs at all public park facilities, including fields</w:t>
      </w:r>
      <w:r w:rsidR="003C1FE4">
        <w:rPr>
          <w:sz w:val="22"/>
          <w:szCs w:val="22"/>
        </w:rPr>
        <w:t>.</w:t>
      </w:r>
      <w:r w:rsidR="00456A9E" w:rsidRPr="006604B0">
        <w:rPr>
          <w:sz w:val="22"/>
          <w:szCs w:val="22"/>
        </w:rPr>
        <w:t xml:space="preserve"> </w:t>
      </w:r>
      <w:r w:rsidR="003C1FE4">
        <w:rPr>
          <w:sz w:val="22"/>
          <w:szCs w:val="22"/>
        </w:rPr>
        <w:t>O</w:t>
      </w:r>
      <w:r w:rsidR="00456A9E" w:rsidRPr="006604B0">
        <w:rPr>
          <w:sz w:val="22"/>
          <w:szCs w:val="22"/>
        </w:rPr>
        <w:t xml:space="preserve">rganizations will be notified in advance of any special events or programs that may conflict with their scheduled use. The town will make every effort to schedule special events during non-use time periods, However, town events take precedence over permitted games, </w:t>
      </w:r>
      <w:r w:rsidR="00343F70" w:rsidRPr="006604B0">
        <w:rPr>
          <w:sz w:val="22"/>
          <w:szCs w:val="22"/>
        </w:rPr>
        <w:t>practice,</w:t>
      </w:r>
      <w:r w:rsidR="00456A9E" w:rsidRPr="006604B0">
        <w:rPr>
          <w:sz w:val="22"/>
          <w:szCs w:val="22"/>
        </w:rPr>
        <w:t xml:space="preserve"> and events by non-town sanctioned groups. </w:t>
      </w:r>
    </w:p>
    <w:p w14:paraId="5472566B" w14:textId="416A1EB0" w:rsidR="00456A9E" w:rsidRPr="006F6A11" w:rsidRDefault="00456A9E" w:rsidP="00701FC5">
      <w:pPr>
        <w:rPr>
          <w:sz w:val="12"/>
          <w:szCs w:val="12"/>
        </w:rPr>
      </w:pPr>
    </w:p>
    <w:p w14:paraId="1F281B48" w14:textId="49A878BF" w:rsidR="00456A9E" w:rsidRPr="006604B0" w:rsidRDefault="00456A9E" w:rsidP="00701FC5">
      <w:pPr>
        <w:rPr>
          <w:b/>
          <w:bCs/>
          <w:i/>
          <w:iCs/>
          <w:sz w:val="22"/>
          <w:szCs w:val="22"/>
        </w:rPr>
      </w:pPr>
      <w:r w:rsidRPr="006604B0">
        <w:rPr>
          <w:b/>
          <w:bCs/>
          <w:i/>
          <w:iCs/>
          <w:sz w:val="22"/>
          <w:szCs w:val="22"/>
        </w:rPr>
        <w:t>THE TOWN OF BERWICK MAY DESIGNATE “DOWN-TIME” FOR MAINTENANCE, REGENERATION AND/OR EMERGENCY TIMES.</w:t>
      </w:r>
    </w:p>
    <w:p w14:paraId="29F64406" w14:textId="77D69C85" w:rsidR="004905A4" w:rsidRPr="006F6A11" w:rsidRDefault="004905A4" w:rsidP="00701FC5">
      <w:pPr>
        <w:pStyle w:val="BodyA"/>
        <w:spacing w:line="276" w:lineRule="auto"/>
        <w:rPr>
          <w:rFonts w:ascii="Times New Roman" w:hAnsi="Times New Roman"/>
          <w:color w:val="000000" w:themeColor="text1"/>
          <w:sz w:val="12"/>
          <w:szCs w:val="12"/>
          <w:u w:val="single"/>
        </w:rPr>
      </w:pPr>
    </w:p>
    <w:p w14:paraId="1E3C4A44" w14:textId="489B6499" w:rsidR="007B0F6E" w:rsidRDefault="001F1D5A" w:rsidP="002C2BF0">
      <w:pPr>
        <w:pStyle w:val="BodyA"/>
        <w:numPr>
          <w:ilvl w:val="0"/>
          <w:numId w:val="4"/>
        </w:numPr>
        <w:spacing w:line="276" w:lineRule="auto"/>
        <w:rPr>
          <w:rFonts w:ascii="Times New Roman" w:hAnsi="Times New Roman"/>
          <w:b/>
          <w:color w:val="000000" w:themeColor="text1"/>
          <w:sz w:val="22"/>
          <w:szCs w:val="22"/>
          <w:u w:val="single"/>
        </w:rPr>
      </w:pPr>
      <w:r w:rsidRPr="006604B0">
        <w:rPr>
          <w:rFonts w:ascii="Times New Roman" w:hAnsi="Times New Roman"/>
          <w:b/>
          <w:color w:val="000000" w:themeColor="text1"/>
          <w:sz w:val="22"/>
          <w:szCs w:val="22"/>
          <w:u w:val="single"/>
        </w:rPr>
        <w:t>Purpose</w:t>
      </w:r>
    </w:p>
    <w:p w14:paraId="0C6F26F7" w14:textId="77777777" w:rsidR="00642717" w:rsidRPr="00642717" w:rsidRDefault="00642717" w:rsidP="00642717">
      <w:pPr>
        <w:pStyle w:val="BodyA"/>
        <w:spacing w:line="276" w:lineRule="auto"/>
        <w:ind w:left="1080"/>
        <w:rPr>
          <w:rFonts w:ascii="Times New Roman" w:hAnsi="Times New Roman"/>
          <w:b/>
          <w:color w:val="000000" w:themeColor="text1"/>
          <w:sz w:val="12"/>
          <w:szCs w:val="12"/>
          <w:u w:val="single"/>
        </w:rPr>
      </w:pPr>
    </w:p>
    <w:p w14:paraId="09436AE5" w14:textId="712E1D37" w:rsidR="007B0F6E" w:rsidRPr="006604B0" w:rsidRDefault="008C785E" w:rsidP="00642717">
      <w:pPr>
        <w:pStyle w:val="BodyA"/>
        <w:spacing w:line="276" w:lineRule="auto"/>
        <w:ind w:left="1080"/>
        <w:rPr>
          <w:rFonts w:ascii="Times New Roman" w:hAnsi="Times New Roman"/>
          <w:color w:val="000000" w:themeColor="text1"/>
          <w:sz w:val="22"/>
          <w:szCs w:val="22"/>
        </w:rPr>
      </w:pPr>
      <w:r w:rsidRPr="006604B0">
        <w:rPr>
          <w:rFonts w:ascii="Times New Roman" w:hAnsi="Times New Roman"/>
          <w:color w:val="000000" w:themeColor="text1"/>
          <w:sz w:val="22"/>
          <w:szCs w:val="22"/>
        </w:rPr>
        <w:t xml:space="preserve">The purpose of this Field Use Policy is to ensure </w:t>
      </w:r>
      <w:r w:rsidR="00CC2A07" w:rsidRPr="006604B0">
        <w:rPr>
          <w:rFonts w:ascii="Times New Roman" w:hAnsi="Times New Roman"/>
          <w:color w:val="000000" w:themeColor="text1"/>
          <w:sz w:val="22"/>
          <w:szCs w:val="22"/>
        </w:rPr>
        <w:t xml:space="preserve">the </w:t>
      </w:r>
      <w:r w:rsidR="00177C4C" w:rsidRPr="006604B0">
        <w:rPr>
          <w:rFonts w:ascii="Times New Roman" w:hAnsi="Times New Roman"/>
          <w:color w:val="000000" w:themeColor="text1"/>
          <w:sz w:val="22"/>
          <w:szCs w:val="22"/>
        </w:rPr>
        <w:t>success</w:t>
      </w:r>
      <w:r w:rsidR="00AB5F6B" w:rsidRPr="006604B0">
        <w:rPr>
          <w:rFonts w:ascii="Times New Roman" w:hAnsi="Times New Roman"/>
          <w:color w:val="000000" w:themeColor="text1"/>
          <w:sz w:val="22"/>
          <w:szCs w:val="22"/>
        </w:rPr>
        <w:t>ful</w:t>
      </w:r>
      <w:r w:rsidR="00177C4C" w:rsidRPr="006604B0">
        <w:rPr>
          <w:rFonts w:ascii="Times New Roman" w:hAnsi="Times New Roman"/>
          <w:color w:val="000000" w:themeColor="text1"/>
          <w:sz w:val="22"/>
          <w:szCs w:val="22"/>
        </w:rPr>
        <w:t xml:space="preserve"> implementation of the Town of Berwick</w:t>
      </w:r>
      <w:r w:rsidR="001002A2" w:rsidRPr="006604B0">
        <w:rPr>
          <w:rFonts w:ascii="Times New Roman" w:hAnsi="Times New Roman"/>
          <w:color w:val="000000" w:themeColor="text1"/>
          <w:sz w:val="22"/>
          <w:szCs w:val="22"/>
        </w:rPr>
        <w:t xml:space="preserve"> </w:t>
      </w:r>
      <w:r w:rsidR="00177C4C" w:rsidRPr="006604B0">
        <w:rPr>
          <w:rFonts w:ascii="Times New Roman" w:hAnsi="Times New Roman"/>
          <w:color w:val="000000" w:themeColor="text1"/>
          <w:sz w:val="22"/>
          <w:szCs w:val="22"/>
        </w:rPr>
        <w:t xml:space="preserve">Recreation Master Plan and Memorial Field </w:t>
      </w:r>
      <w:r w:rsidR="00142B7A" w:rsidRPr="006604B0">
        <w:rPr>
          <w:rFonts w:ascii="Times New Roman" w:hAnsi="Times New Roman"/>
          <w:color w:val="000000" w:themeColor="text1"/>
          <w:sz w:val="22"/>
          <w:szCs w:val="22"/>
        </w:rPr>
        <w:t>Feasibility</w:t>
      </w:r>
      <w:r w:rsidR="00177C4C" w:rsidRPr="006604B0">
        <w:rPr>
          <w:rFonts w:ascii="Times New Roman" w:hAnsi="Times New Roman"/>
          <w:color w:val="000000" w:themeColor="text1"/>
          <w:sz w:val="22"/>
          <w:szCs w:val="22"/>
        </w:rPr>
        <w:t xml:space="preserve"> Study </w:t>
      </w:r>
      <w:r w:rsidR="007911DB" w:rsidRPr="006604B0">
        <w:rPr>
          <w:rFonts w:ascii="Times New Roman" w:hAnsi="Times New Roman"/>
          <w:color w:val="000000" w:themeColor="text1"/>
          <w:sz w:val="22"/>
          <w:szCs w:val="22"/>
        </w:rPr>
        <w:t xml:space="preserve">by </w:t>
      </w:r>
      <w:r w:rsidR="00142B7A" w:rsidRPr="006604B0">
        <w:rPr>
          <w:rFonts w:ascii="Times New Roman" w:hAnsi="Times New Roman"/>
          <w:color w:val="000000" w:themeColor="text1"/>
          <w:sz w:val="22"/>
          <w:szCs w:val="22"/>
        </w:rPr>
        <w:t>utilizing</w:t>
      </w:r>
      <w:r w:rsidR="00766844" w:rsidRPr="006604B0">
        <w:rPr>
          <w:rFonts w:ascii="Times New Roman" w:hAnsi="Times New Roman"/>
          <w:color w:val="000000" w:themeColor="text1"/>
          <w:sz w:val="22"/>
          <w:szCs w:val="22"/>
        </w:rPr>
        <w:t xml:space="preserve"> </w:t>
      </w:r>
      <w:r w:rsidR="001F1D5A" w:rsidRPr="006604B0">
        <w:rPr>
          <w:rFonts w:ascii="Times New Roman" w:hAnsi="Times New Roman"/>
          <w:color w:val="000000" w:themeColor="text1"/>
          <w:sz w:val="22"/>
          <w:szCs w:val="22"/>
        </w:rPr>
        <w:t>recreation</w:t>
      </w:r>
      <w:r w:rsidR="00BB7BB9" w:rsidRPr="006604B0">
        <w:rPr>
          <w:rFonts w:ascii="Times New Roman" w:hAnsi="Times New Roman"/>
          <w:color w:val="000000" w:themeColor="text1"/>
          <w:sz w:val="22"/>
          <w:szCs w:val="22"/>
        </w:rPr>
        <w:t xml:space="preserve"> fields</w:t>
      </w:r>
      <w:r w:rsidR="001F1D5A" w:rsidRPr="006604B0">
        <w:rPr>
          <w:rFonts w:ascii="Times New Roman" w:hAnsi="Times New Roman"/>
          <w:color w:val="000000" w:themeColor="text1"/>
          <w:sz w:val="22"/>
          <w:szCs w:val="22"/>
        </w:rPr>
        <w:t xml:space="preserve"> and facilities </w:t>
      </w:r>
      <w:r w:rsidR="00296BA6" w:rsidRPr="006604B0">
        <w:rPr>
          <w:rFonts w:ascii="Times New Roman" w:hAnsi="Times New Roman"/>
          <w:color w:val="000000" w:themeColor="text1"/>
          <w:sz w:val="22"/>
          <w:szCs w:val="22"/>
        </w:rPr>
        <w:t xml:space="preserve">for </w:t>
      </w:r>
      <w:r w:rsidR="00107424" w:rsidRPr="006604B0">
        <w:rPr>
          <w:rFonts w:ascii="Times New Roman" w:hAnsi="Times New Roman"/>
          <w:color w:val="000000" w:themeColor="text1"/>
          <w:sz w:val="22"/>
          <w:szCs w:val="22"/>
        </w:rPr>
        <w:t xml:space="preserve">optimal </w:t>
      </w:r>
      <w:r w:rsidR="00296BA6" w:rsidRPr="006604B0">
        <w:rPr>
          <w:rFonts w:ascii="Times New Roman" w:hAnsi="Times New Roman"/>
          <w:color w:val="000000" w:themeColor="text1"/>
          <w:sz w:val="22"/>
          <w:szCs w:val="22"/>
        </w:rPr>
        <w:t>wellness</w:t>
      </w:r>
      <w:r w:rsidR="00587E55" w:rsidRPr="006604B0">
        <w:rPr>
          <w:rFonts w:ascii="Times New Roman" w:hAnsi="Times New Roman"/>
          <w:color w:val="000000" w:themeColor="text1"/>
          <w:sz w:val="22"/>
          <w:szCs w:val="22"/>
        </w:rPr>
        <w:t xml:space="preserve">, </w:t>
      </w:r>
      <w:r w:rsidR="00544C36" w:rsidRPr="006604B0">
        <w:rPr>
          <w:rFonts w:ascii="Times New Roman" w:hAnsi="Times New Roman"/>
          <w:color w:val="000000" w:themeColor="text1"/>
          <w:sz w:val="22"/>
          <w:szCs w:val="22"/>
        </w:rPr>
        <w:t>health,</w:t>
      </w:r>
      <w:r w:rsidR="00296BA6" w:rsidRPr="006604B0">
        <w:rPr>
          <w:rFonts w:ascii="Times New Roman" w:hAnsi="Times New Roman"/>
          <w:color w:val="000000" w:themeColor="text1"/>
          <w:sz w:val="22"/>
          <w:szCs w:val="22"/>
        </w:rPr>
        <w:t xml:space="preserve"> and enjoyment </w:t>
      </w:r>
      <w:r w:rsidR="001F1D5A" w:rsidRPr="006604B0">
        <w:rPr>
          <w:rFonts w:ascii="Times New Roman" w:hAnsi="Times New Roman"/>
          <w:color w:val="000000" w:themeColor="text1"/>
          <w:sz w:val="22"/>
          <w:szCs w:val="22"/>
        </w:rPr>
        <w:t xml:space="preserve">by the community </w:t>
      </w:r>
      <w:r w:rsidRPr="006604B0">
        <w:rPr>
          <w:rFonts w:ascii="Times New Roman" w:hAnsi="Times New Roman"/>
          <w:color w:val="000000" w:themeColor="text1"/>
          <w:sz w:val="22"/>
          <w:szCs w:val="22"/>
        </w:rPr>
        <w:t>at large</w:t>
      </w:r>
      <w:r w:rsidR="00BB783D" w:rsidRPr="006604B0">
        <w:rPr>
          <w:rFonts w:ascii="Times New Roman" w:hAnsi="Times New Roman"/>
          <w:color w:val="000000" w:themeColor="text1"/>
          <w:sz w:val="22"/>
          <w:szCs w:val="22"/>
        </w:rPr>
        <w:t>,</w:t>
      </w:r>
      <w:r w:rsidRPr="006604B0">
        <w:rPr>
          <w:rFonts w:ascii="Times New Roman" w:hAnsi="Times New Roman"/>
          <w:color w:val="000000" w:themeColor="text1"/>
          <w:sz w:val="22"/>
          <w:szCs w:val="22"/>
        </w:rPr>
        <w:t xml:space="preserve"> as well as youth and adult sports organizations, and </w:t>
      </w:r>
      <w:r w:rsidR="00296BA6" w:rsidRPr="006604B0">
        <w:rPr>
          <w:rFonts w:ascii="Times New Roman" w:hAnsi="Times New Roman"/>
          <w:color w:val="000000" w:themeColor="text1"/>
          <w:sz w:val="22"/>
          <w:szCs w:val="22"/>
        </w:rPr>
        <w:t xml:space="preserve">any </w:t>
      </w:r>
      <w:r w:rsidRPr="006604B0">
        <w:rPr>
          <w:rFonts w:ascii="Times New Roman" w:hAnsi="Times New Roman"/>
          <w:color w:val="000000" w:themeColor="text1"/>
          <w:sz w:val="22"/>
          <w:szCs w:val="22"/>
        </w:rPr>
        <w:t>other groups based in Berwick</w:t>
      </w:r>
      <w:r w:rsidR="00296BA6" w:rsidRPr="006604B0">
        <w:rPr>
          <w:rFonts w:ascii="Times New Roman" w:hAnsi="Times New Roman"/>
          <w:color w:val="000000" w:themeColor="text1"/>
          <w:sz w:val="22"/>
          <w:szCs w:val="22"/>
        </w:rPr>
        <w:t>.</w:t>
      </w:r>
    </w:p>
    <w:p w14:paraId="1833D216" w14:textId="77777777" w:rsidR="007B0F6E" w:rsidRPr="006F6A11" w:rsidRDefault="007B0F6E" w:rsidP="00701FC5">
      <w:pPr>
        <w:pStyle w:val="BodyA"/>
        <w:spacing w:line="276" w:lineRule="auto"/>
        <w:rPr>
          <w:rFonts w:ascii="Times New Roman" w:hAnsi="Times New Roman"/>
          <w:color w:val="000000" w:themeColor="text1"/>
          <w:sz w:val="12"/>
          <w:szCs w:val="12"/>
        </w:rPr>
      </w:pPr>
    </w:p>
    <w:p w14:paraId="1230B1E9" w14:textId="604249D3" w:rsidR="004905A4" w:rsidRPr="006604B0" w:rsidRDefault="008C785E"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 xml:space="preserve">The </w:t>
      </w:r>
      <w:r w:rsidR="001F1D5A" w:rsidRPr="006604B0">
        <w:rPr>
          <w:rFonts w:ascii="Times New Roman" w:hAnsi="Times New Roman"/>
          <w:color w:val="000000" w:themeColor="text1"/>
          <w:sz w:val="22"/>
          <w:szCs w:val="22"/>
        </w:rPr>
        <w:t>Town</w:t>
      </w:r>
      <w:r w:rsidR="007B0F6E" w:rsidRPr="006604B0">
        <w:rPr>
          <w:rFonts w:ascii="Times New Roman" w:hAnsi="Times New Roman"/>
          <w:color w:val="000000" w:themeColor="text1"/>
          <w:sz w:val="22"/>
          <w:szCs w:val="22"/>
        </w:rPr>
        <w:t xml:space="preserve"> of Berwick</w:t>
      </w:r>
      <w:r w:rsidR="001F1D5A" w:rsidRPr="006604B0">
        <w:rPr>
          <w:rFonts w:ascii="Times New Roman" w:hAnsi="Times New Roman"/>
          <w:color w:val="000000" w:themeColor="text1"/>
          <w:sz w:val="22"/>
          <w:szCs w:val="22"/>
        </w:rPr>
        <w:t xml:space="preserve"> adopts the following policy to govern </w:t>
      </w:r>
      <w:r w:rsidRPr="006604B0">
        <w:rPr>
          <w:rFonts w:ascii="Times New Roman" w:hAnsi="Times New Roman"/>
          <w:color w:val="000000" w:themeColor="text1"/>
          <w:sz w:val="22"/>
          <w:szCs w:val="22"/>
        </w:rPr>
        <w:t xml:space="preserve">the </w:t>
      </w:r>
      <w:r w:rsidR="001F1D5A" w:rsidRPr="006604B0">
        <w:rPr>
          <w:rFonts w:ascii="Times New Roman" w:hAnsi="Times New Roman"/>
          <w:color w:val="000000" w:themeColor="text1"/>
          <w:sz w:val="22"/>
          <w:szCs w:val="22"/>
        </w:rPr>
        <w:t>use and treatment of</w:t>
      </w:r>
      <w:r w:rsidR="007B0F6E" w:rsidRPr="006604B0">
        <w:rPr>
          <w:rFonts w:ascii="Times New Roman" w:hAnsi="Times New Roman"/>
          <w:color w:val="000000" w:themeColor="text1"/>
          <w:sz w:val="22"/>
          <w:szCs w:val="22"/>
        </w:rPr>
        <w:t xml:space="preserve"> </w:t>
      </w:r>
      <w:r w:rsidR="001F1D5A" w:rsidRPr="006604B0">
        <w:rPr>
          <w:rFonts w:ascii="Times New Roman" w:hAnsi="Times New Roman"/>
          <w:color w:val="000000" w:themeColor="text1"/>
          <w:sz w:val="22"/>
          <w:szCs w:val="22"/>
        </w:rPr>
        <w:t xml:space="preserve">Memorial </w:t>
      </w:r>
      <w:r w:rsidR="00FB6502">
        <w:rPr>
          <w:rFonts w:ascii="Times New Roman" w:hAnsi="Times New Roman"/>
          <w:color w:val="000000" w:themeColor="text1"/>
          <w:sz w:val="22"/>
          <w:szCs w:val="22"/>
        </w:rPr>
        <w:t>Park</w:t>
      </w:r>
      <w:r w:rsidRPr="006604B0">
        <w:rPr>
          <w:rFonts w:ascii="Times New Roman" w:hAnsi="Times New Roman"/>
          <w:color w:val="000000" w:themeColor="text1"/>
          <w:sz w:val="22"/>
          <w:szCs w:val="22"/>
        </w:rPr>
        <w:t xml:space="preserve"> and ensure all activities</w:t>
      </w:r>
      <w:r w:rsidR="00240A33" w:rsidRPr="006604B0">
        <w:rPr>
          <w:rFonts w:ascii="Times New Roman" w:hAnsi="Times New Roman"/>
          <w:color w:val="000000" w:themeColor="text1"/>
          <w:sz w:val="22"/>
          <w:szCs w:val="22"/>
        </w:rPr>
        <w:t xml:space="preserve"> are safe</w:t>
      </w:r>
      <w:r w:rsidR="005234FE" w:rsidRPr="006604B0">
        <w:rPr>
          <w:rFonts w:ascii="Times New Roman" w:hAnsi="Times New Roman"/>
          <w:color w:val="000000" w:themeColor="text1"/>
          <w:sz w:val="22"/>
          <w:szCs w:val="22"/>
        </w:rPr>
        <w:t xml:space="preserve"> </w:t>
      </w:r>
      <w:r w:rsidR="00240A33" w:rsidRPr="006604B0">
        <w:rPr>
          <w:rFonts w:ascii="Times New Roman" w:hAnsi="Times New Roman"/>
          <w:color w:val="000000" w:themeColor="text1"/>
          <w:sz w:val="22"/>
          <w:szCs w:val="22"/>
        </w:rPr>
        <w:t>and</w:t>
      </w:r>
      <w:r w:rsidR="005234FE" w:rsidRPr="006604B0">
        <w:rPr>
          <w:rFonts w:ascii="Times New Roman" w:hAnsi="Times New Roman"/>
          <w:color w:val="000000" w:themeColor="text1"/>
          <w:sz w:val="22"/>
          <w:szCs w:val="22"/>
        </w:rPr>
        <w:t xml:space="preserve"> </w:t>
      </w:r>
      <w:r w:rsidRPr="006604B0">
        <w:rPr>
          <w:rFonts w:ascii="Times New Roman" w:hAnsi="Times New Roman"/>
          <w:color w:val="000000" w:themeColor="text1"/>
          <w:sz w:val="22"/>
          <w:szCs w:val="22"/>
        </w:rPr>
        <w:t xml:space="preserve">abide by the Maine </w:t>
      </w:r>
      <w:r w:rsidR="00142B7A" w:rsidRPr="006604B0">
        <w:rPr>
          <w:rFonts w:ascii="Times New Roman" w:hAnsi="Times New Roman"/>
          <w:color w:val="000000" w:themeColor="text1"/>
          <w:sz w:val="22"/>
          <w:szCs w:val="22"/>
        </w:rPr>
        <w:t>Municipal</w:t>
      </w:r>
      <w:r w:rsidRPr="006604B0">
        <w:rPr>
          <w:rFonts w:ascii="Times New Roman" w:hAnsi="Times New Roman"/>
          <w:color w:val="000000" w:themeColor="text1"/>
          <w:sz w:val="22"/>
          <w:szCs w:val="22"/>
        </w:rPr>
        <w:t xml:space="preserve"> Risk Managemen</w:t>
      </w:r>
      <w:r w:rsidR="00F430E6" w:rsidRPr="006604B0">
        <w:rPr>
          <w:rFonts w:ascii="Times New Roman" w:hAnsi="Times New Roman"/>
          <w:color w:val="000000" w:themeColor="text1"/>
          <w:sz w:val="22"/>
          <w:szCs w:val="22"/>
        </w:rPr>
        <w:t>t.</w:t>
      </w:r>
    </w:p>
    <w:p w14:paraId="64E5AAFB" w14:textId="77777777" w:rsidR="00343F70" w:rsidRPr="006F6A11" w:rsidRDefault="00343F70" w:rsidP="00701FC5">
      <w:pPr>
        <w:pStyle w:val="BodyA"/>
        <w:spacing w:line="276" w:lineRule="auto"/>
        <w:ind w:left="1080"/>
        <w:rPr>
          <w:rFonts w:ascii="Times New Roman" w:hAnsi="Times New Roman"/>
          <w:color w:val="000000" w:themeColor="text1"/>
          <w:sz w:val="12"/>
          <w:szCs w:val="12"/>
        </w:rPr>
      </w:pPr>
    </w:p>
    <w:p w14:paraId="0576BF8F" w14:textId="57E84401" w:rsidR="009C27AC" w:rsidRDefault="00343F70" w:rsidP="002C2BF0">
      <w:pPr>
        <w:pStyle w:val="BodyA"/>
        <w:numPr>
          <w:ilvl w:val="0"/>
          <w:numId w:val="4"/>
        </w:numPr>
        <w:spacing w:line="276" w:lineRule="auto"/>
        <w:rPr>
          <w:rFonts w:ascii="Times New Roman" w:hAnsi="Times New Roman"/>
          <w:b/>
          <w:bCs/>
          <w:color w:val="000000" w:themeColor="text1"/>
          <w:sz w:val="22"/>
          <w:szCs w:val="22"/>
          <w:u w:val="single"/>
        </w:rPr>
      </w:pPr>
      <w:r w:rsidRPr="006604B0">
        <w:rPr>
          <w:rFonts w:ascii="Times New Roman" w:hAnsi="Times New Roman"/>
          <w:b/>
          <w:bCs/>
          <w:color w:val="000000" w:themeColor="text1"/>
          <w:sz w:val="22"/>
          <w:szCs w:val="22"/>
          <w:u w:val="single"/>
        </w:rPr>
        <w:t>Conditions for Use</w:t>
      </w:r>
    </w:p>
    <w:p w14:paraId="0485C9DC" w14:textId="77777777" w:rsidR="00642717" w:rsidRPr="00642717" w:rsidRDefault="00642717" w:rsidP="00642717">
      <w:pPr>
        <w:pStyle w:val="BodyA"/>
        <w:spacing w:line="276" w:lineRule="auto"/>
        <w:ind w:left="1080"/>
        <w:rPr>
          <w:rFonts w:ascii="Times New Roman" w:hAnsi="Times New Roman"/>
          <w:b/>
          <w:bCs/>
          <w:color w:val="000000" w:themeColor="text1"/>
          <w:sz w:val="12"/>
          <w:szCs w:val="12"/>
          <w:u w:val="single"/>
        </w:rPr>
      </w:pPr>
    </w:p>
    <w:p w14:paraId="5CD55A9C" w14:textId="77777777" w:rsidR="00343F70" w:rsidRPr="006604B0" w:rsidRDefault="00343F70" w:rsidP="00642717">
      <w:pPr>
        <w:pStyle w:val="BodyA"/>
        <w:spacing w:line="276" w:lineRule="auto"/>
        <w:ind w:left="360" w:firstLine="720"/>
        <w:rPr>
          <w:rFonts w:ascii="Times New Roman" w:hAnsi="Times New Roman"/>
          <w:sz w:val="22"/>
          <w:szCs w:val="22"/>
        </w:rPr>
      </w:pPr>
      <w:r w:rsidRPr="006604B0">
        <w:rPr>
          <w:rFonts w:ascii="Times New Roman" w:hAnsi="Times New Roman"/>
          <w:sz w:val="22"/>
          <w:szCs w:val="22"/>
        </w:rPr>
        <w:t xml:space="preserve">Organizations will be required to submit an online field reservation through </w:t>
      </w:r>
    </w:p>
    <w:p w14:paraId="7940CB5B" w14:textId="5D64B7B0" w:rsidR="00343F70" w:rsidRPr="006604B0" w:rsidRDefault="00343F70" w:rsidP="00642717">
      <w:pPr>
        <w:pStyle w:val="BodyA"/>
        <w:spacing w:line="276" w:lineRule="auto"/>
        <w:ind w:left="360" w:firstLine="720"/>
        <w:rPr>
          <w:rFonts w:ascii="Times New Roman" w:hAnsi="Times New Roman"/>
          <w:sz w:val="22"/>
          <w:szCs w:val="22"/>
        </w:rPr>
      </w:pPr>
      <w:r w:rsidRPr="006604B0">
        <w:rPr>
          <w:rFonts w:ascii="Times New Roman" w:hAnsi="Times New Roman"/>
          <w:sz w:val="22"/>
          <w:szCs w:val="22"/>
        </w:rPr>
        <w:t xml:space="preserve">www.berwickrec.com </w:t>
      </w:r>
      <w:r w:rsidR="00DE57B5" w:rsidRPr="006604B0">
        <w:rPr>
          <w:rFonts w:ascii="Times New Roman" w:hAnsi="Times New Roman"/>
          <w:sz w:val="22"/>
          <w:szCs w:val="22"/>
        </w:rPr>
        <w:t>by the outlined</w:t>
      </w:r>
      <w:r w:rsidRPr="006604B0">
        <w:rPr>
          <w:rFonts w:ascii="Times New Roman" w:hAnsi="Times New Roman"/>
          <w:sz w:val="22"/>
          <w:szCs w:val="22"/>
        </w:rPr>
        <w:t xml:space="preserve"> application</w:t>
      </w:r>
      <w:r w:rsidR="00DE57B5" w:rsidRPr="006604B0">
        <w:rPr>
          <w:rFonts w:ascii="Times New Roman" w:hAnsi="Times New Roman"/>
          <w:sz w:val="22"/>
          <w:szCs w:val="22"/>
        </w:rPr>
        <w:t xml:space="preserve"> </w:t>
      </w:r>
      <w:r w:rsidR="00837B05" w:rsidRPr="006604B0">
        <w:rPr>
          <w:rFonts w:ascii="Times New Roman" w:hAnsi="Times New Roman"/>
          <w:sz w:val="22"/>
          <w:szCs w:val="22"/>
        </w:rPr>
        <w:t>timetable</w:t>
      </w:r>
      <w:r w:rsidR="00DE57B5" w:rsidRPr="006604B0">
        <w:rPr>
          <w:rFonts w:ascii="Times New Roman" w:hAnsi="Times New Roman"/>
          <w:sz w:val="22"/>
          <w:szCs w:val="22"/>
        </w:rPr>
        <w:t xml:space="preserve"> (Section </w:t>
      </w:r>
      <w:r w:rsidR="00253DCF" w:rsidRPr="006604B0">
        <w:rPr>
          <w:rFonts w:ascii="Times New Roman" w:hAnsi="Times New Roman"/>
          <w:sz w:val="22"/>
          <w:szCs w:val="22"/>
        </w:rPr>
        <w:t>V.</w:t>
      </w:r>
      <w:r w:rsidR="00DE57B5" w:rsidRPr="006604B0">
        <w:rPr>
          <w:rFonts w:ascii="Times New Roman" w:hAnsi="Times New Roman"/>
          <w:sz w:val="22"/>
          <w:szCs w:val="22"/>
        </w:rPr>
        <w:t>)</w:t>
      </w:r>
      <w:r w:rsidRPr="006604B0">
        <w:rPr>
          <w:rFonts w:ascii="Times New Roman" w:hAnsi="Times New Roman"/>
          <w:sz w:val="22"/>
          <w:szCs w:val="22"/>
        </w:rPr>
        <w:t xml:space="preserve"> each </w:t>
      </w:r>
      <w:r w:rsidR="00DE57B5" w:rsidRPr="006604B0">
        <w:rPr>
          <w:rFonts w:ascii="Times New Roman" w:hAnsi="Times New Roman"/>
          <w:sz w:val="22"/>
          <w:szCs w:val="22"/>
        </w:rPr>
        <w:t>season.</w:t>
      </w:r>
    </w:p>
    <w:p w14:paraId="674F7DC2" w14:textId="77777777" w:rsidR="006604B0" w:rsidRPr="006F6A11" w:rsidRDefault="006604B0" w:rsidP="00701FC5">
      <w:pPr>
        <w:pStyle w:val="BodyA"/>
        <w:spacing w:line="276" w:lineRule="auto"/>
        <w:rPr>
          <w:rFonts w:ascii="Times New Roman" w:hAnsi="Times New Roman"/>
          <w:sz w:val="12"/>
          <w:szCs w:val="12"/>
        </w:rPr>
      </w:pPr>
    </w:p>
    <w:p w14:paraId="76BACE5B" w14:textId="4107E7AC" w:rsidR="00DE57B5" w:rsidRPr="006604B0" w:rsidRDefault="00DE57B5" w:rsidP="00642717">
      <w:pPr>
        <w:pStyle w:val="BodyA"/>
        <w:spacing w:line="276" w:lineRule="auto"/>
        <w:ind w:left="360" w:firstLine="720"/>
        <w:rPr>
          <w:rFonts w:ascii="Times New Roman" w:hAnsi="Times New Roman"/>
          <w:sz w:val="22"/>
          <w:szCs w:val="22"/>
        </w:rPr>
      </w:pPr>
      <w:r w:rsidRPr="006604B0">
        <w:rPr>
          <w:rFonts w:ascii="Times New Roman" w:hAnsi="Times New Roman"/>
          <w:sz w:val="22"/>
          <w:szCs w:val="22"/>
        </w:rPr>
        <w:t>Applications should be accompanied by the following:</w:t>
      </w:r>
    </w:p>
    <w:p w14:paraId="396D970E" w14:textId="5680E738" w:rsidR="00DE57B5" w:rsidRPr="006604B0" w:rsidRDefault="00DE57B5" w:rsidP="00642717">
      <w:pPr>
        <w:pStyle w:val="BodyA"/>
        <w:spacing w:line="276" w:lineRule="auto"/>
        <w:ind w:left="810" w:firstLine="630"/>
        <w:rPr>
          <w:rFonts w:ascii="Times New Roman" w:hAnsi="Times New Roman"/>
          <w:sz w:val="22"/>
          <w:szCs w:val="22"/>
        </w:rPr>
      </w:pPr>
      <w:r w:rsidRPr="006604B0">
        <w:rPr>
          <w:rFonts w:ascii="Times New Roman" w:hAnsi="Times New Roman"/>
          <w:sz w:val="22"/>
          <w:szCs w:val="22"/>
        </w:rPr>
        <w:t xml:space="preserve">• A list of the Board of Directors with appropriate addresses and phone numbers </w:t>
      </w:r>
    </w:p>
    <w:p w14:paraId="45C6FDF2" w14:textId="77777777" w:rsidR="00EB00C6" w:rsidRPr="006604B0" w:rsidRDefault="00DE57B5" w:rsidP="00642717">
      <w:pPr>
        <w:pStyle w:val="BodyA"/>
        <w:spacing w:line="276" w:lineRule="auto"/>
        <w:ind w:left="810" w:firstLine="630"/>
        <w:rPr>
          <w:rFonts w:ascii="Times New Roman" w:hAnsi="Times New Roman"/>
          <w:sz w:val="22"/>
          <w:szCs w:val="22"/>
        </w:rPr>
      </w:pPr>
      <w:r w:rsidRPr="006604B0">
        <w:rPr>
          <w:rFonts w:ascii="Times New Roman" w:hAnsi="Times New Roman"/>
          <w:sz w:val="22"/>
          <w:szCs w:val="22"/>
        </w:rPr>
        <w:t xml:space="preserve">• Proof of $1,000,000 certificate of liability insurance naming the </w:t>
      </w:r>
      <w:r w:rsidR="00EB00C6" w:rsidRPr="006604B0">
        <w:rPr>
          <w:rFonts w:ascii="Times New Roman" w:hAnsi="Times New Roman"/>
          <w:sz w:val="22"/>
          <w:szCs w:val="22"/>
        </w:rPr>
        <w:t>Town of</w:t>
      </w:r>
    </w:p>
    <w:p w14:paraId="1895D763" w14:textId="3FD64BAE" w:rsidR="00DE57B5" w:rsidRPr="006604B0" w:rsidRDefault="00EB00C6" w:rsidP="00701FC5">
      <w:pPr>
        <w:pStyle w:val="BodyA"/>
        <w:spacing w:line="276" w:lineRule="auto"/>
        <w:ind w:left="810"/>
        <w:rPr>
          <w:rFonts w:ascii="Times New Roman" w:hAnsi="Times New Roman"/>
          <w:sz w:val="22"/>
          <w:szCs w:val="22"/>
        </w:rPr>
      </w:pPr>
      <w:r w:rsidRPr="006604B0">
        <w:rPr>
          <w:rFonts w:ascii="Times New Roman" w:hAnsi="Times New Roman"/>
          <w:sz w:val="22"/>
          <w:szCs w:val="22"/>
        </w:rPr>
        <w:t xml:space="preserve">  </w:t>
      </w:r>
      <w:r w:rsidR="00642717">
        <w:rPr>
          <w:rFonts w:ascii="Times New Roman" w:hAnsi="Times New Roman"/>
          <w:sz w:val="22"/>
          <w:szCs w:val="22"/>
        </w:rPr>
        <w:tab/>
        <w:t xml:space="preserve">   </w:t>
      </w:r>
      <w:r w:rsidRPr="006604B0">
        <w:rPr>
          <w:rFonts w:ascii="Times New Roman" w:hAnsi="Times New Roman"/>
          <w:sz w:val="22"/>
          <w:szCs w:val="22"/>
        </w:rPr>
        <w:t>Berwick</w:t>
      </w:r>
      <w:r w:rsidR="00DE57B5" w:rsidRPr="006604B0">
        <w:rPr>
          <w:rFonts w:ascii="Times New Roman" w:hAnsi="Times New Roman"/>
          <w:sz w:val="22"/>
          <w:szCs w:val="22"/>
        </w:rPr>
        <w:t xml:space="preserve"> as additionally </w:t>
      </w:r>
      <w:r w:rsidR="00FB6502" w:rsidRPr="006604B0">
        <w:rPr>
          <w:rFonts w:ascii="Times New Roman" w:hAnsi="Times New Roman"/>
          <w:sz w:val="22"/>
          <w:szCs w:val="22"/>
        </w:rPr>
        <w:t>insured.</w:t>
      </w:r>
    </w:p>
    <w:p w14:paraId="64EBA5A5" w14:textId="7E08FBF6" w:rsidR="00DE57B5" w:rsidRPr="006604B0" w:rsidRDefault="00DE57B5" w:rsidP="00642717">
      <w:pPr>
        <w:pStyle w:val="BodyA"/>
        <w:spacing w:line="276" w:lineRule="auto"/>
        <w:ind w:left="810" w:firstLine="630"/>
        <w:rPr>
          <w:rFonts w:ascii="Times New Roman" w:hAnsi="Times New Roman"/>
          <w:sz w:val="22"/>
          <w:szCs w:val="22"/>
        </w:rPr>
      </w:pPr>
      <w:r w:rsidRPr="006604B0">
        <w:rPr>
          <w:rFonts w:ascii="Times New Roman" w:hAnsi="Times New Roman"/>
          <w:sz w:val="22"/>
          <w:szCs w:val="22"/>
        </w:rPr>
        <w:t xml:space="preserve">• Schedule of dates for season including tryouts, practices, and games </w:t>
      </w:r>
    </w:p>
    <w:p w14:paraId="1B3E8B20" w14:textId="77777777" w:rsidR="00EB00C6" w:rsidRPr="006604B0" w:rsidRDefault="00DE57B5" w:rsidP="00642717">
      <w:pPr>
        <w:pStyle w:val="BodyA"/>
        <w:spacing w:line="276" w:lineRule="auto"/>
        <w:ind w:left="810" w:firstLine="630"/>
        <w:rPr>
          <w:rFonts w:ascii="Times New Roman" w:hAnsi="Times New Roman"/>
          <w:sz w:val="22"/>
          <w:szCs w:val="22"/>
        </w:rPr>
      </w:pPr>
      <w:r w:rsidRPr="006604B0">
        <w:rPr>
          <w:rFonts w:ascii="Times New Roman" w:hAnsi="Times New Roman"/>
          <w:sz w:val="22"/>
          <w:szCs w:val="22"/>
        </w:rPr>
        <w:t>• A security deposit</w:t>
      </w:r>
      <w:r w:rsidR="0015075D" w:rsidRPr="006604B0">
        <w:rPr>
          <w:rFonts w:ascii="Times New Roman" w:hAnsi="Times New Roman"/>
          <w:sz w:val="22"/>
          <w:szCs w:val="22"/>
        </w:rPr>
        <w:t xml:space="preserve"> may be required for future use if damages have occurred</w:t>
      </w:r>
    </w:p>
    <w:p w14:paraId="6191C39D" w14:textId="40C16FBC" w:rsidR="00DE57B5" w:rsidRPr="006604B0" w:rsidRDefault="00EB00C6" w:rsidP="00701FC5">
      <w:pPr>
        <w:pStyle w:val="BodyA"/>
        <w:spacing w:line="276" w:lineRule="auto"/>
        <w:rPr>
          <w:rFonts w:ascii="Times New Roman" w:hAnsi="Times New Roman"/>
          <w:sz w:val="22"/>
          <w:szCs w:val="22"/>
        </w:rPr>
      </w:pPr>
      <w:r w:rsidRPr="006604B0">
        <w:rPr>
          <w:rFonts w:ascii="Times New Roman" w:hAnsi="Times New Roman"/>
          <w:sz w:val="22"/>
          <w:szCs w:val="22"/>
        </w:rPr>
        <w:t xml:space="preserve">              </w:t>
      </w:r>
      <w:r w:rsidR="00D879F5">
        <w:rPr>
          <w:rFonts w:ascii="Times New Roman" w:hAnsi="Times New Roman"/>
          <w:sz w:val="22"/>
          <w:szCs w:val="22"/>
        </w:rPr>
        <w:t xml:space="preserve"> </w:t>
      </w:r>
      <w:r w:rsidR="00642717">
        <w:rPr>
          <w:rFonts w:ascii="Times New Roman" w:hAnsi="Times New Roman"/>
          <w:sz w:val="22"/>
          <w:szCs w:val="22"/>
        </w:rPr>
        <w:tab/>
        <w:t xml:space="preserve"> </w:t>
      </w:r>
      <w:r w:rsidR="00D879F5">
        <w:rPr>
          <w:rFonts w:ascii="Times New Roman" w:hAnsi="Times New Roman"/>
          <w:sz w:val="22"/>
          <w:szCs w:val="22"/>
        </w:rPr>
        <w:t xml:space="preserve">  </w:t>
      </w:r>
      <w:r w:rsidR="0015075D" w:rsidRPr="006604B0">
        <w:rPr>
          <w:rFonts w:ascii="Times New Roman" w:hAnsi="Times New Roman"/>
          <w:sz w:val="22"/>
          <w:szCs w:val="22"/>
        </w:rPr>
        <w:t xml:space="preserve">and balances are owed </w:t>
      </w:r>
      <w:r w:rsidR="00DE57B5" w:rsidRPr="006604B0">
        <w:rPr>
          <w:rFonts w:ascii="Times New Roman" w:hAnsi="Times New Roman"/>
          <w:sz w:val="22"/>
          <w:szCs w:val="22"/>
        </w:rPr>
        <w:t>from the previous season.</w:t>
      </w:r>
    </w:p>
    <w:p w14:paraId="14504F91" w14:textId="77777777" w:rsidR="00DE57B5" w:rsidRPr="006F6A11" w:rsidRDefault="00DE57B5" w:rsidP="00701FC5">
      <w:pPr>
        <w:pStyle w:val="BodyA"/>
        <w:spacing w:line="276" w:lineRule="auto"/>
        <w:ind w:left="810"/>
        <w:rPr>
          <w:rFonts w:ascii="Times New Roman" w:hAnsi="Times New Roman"/>
          <w:sz w:val="12"/>
          <w:szCs w:val="12"/>
        </w:rPr>
      </w:pPr>
    </w:p>
    <w:p w14:paraId="2534B575" w14:textId="6F98783B" w:rsidR="00AA3027" w:rsidRDefault="00DE57B5" w:rsidP="00701FC5">
      <w:pPr>
        <w:pStyle w:val="BodyA"/>
        <w:spacing w:line="276" w:lineRule="auto"/>
        <w:rPr>
          <w:rFonts w:ascii="Times New Roman" w:hAnsi="Times New Roman"/>
          <w:b/>
          <w:bCs/>
          <w:sz w:val="22"/>
          <w:szCs w:val="22"/>
        </w:rPr>
      </w:pPr>
      <w:r w:rsidRPr="006604B0">
        <w:rPr>
          <w:rFonts w:ascii="Times New Roman" w:hAnsi="Times New Roman"/>
          <w:b/>
          <w:bCs/>
          <w:sz w:val="22"/>
          <w:szCs w:val="22"/>
        </w:rPr>
        <w:t xml:space="preserve">Failure to submit requested information </w:t>
      </w:r>
      <w:r w:rsidR="0015075D" w:rsidRPr="006604B0">
        <w:rPr>
          <w:rFonts w:ascii="Times New Roman" w:hAnsi="Times New Roman"/>
          <w:b/>
          <w:bCs/>
          <w:sz w:val="22"/>
          <w:szCs w:val="22"/>
        </w:rPr>
        <w:t>CAN</w:t>
      </w:r>
      <w:r w:rsidRPr="006604B0">
        <w:rPr>
          <w:rFonts w:ascii="Times New Roman" w:hAnsi="Times New Roman"/>
          <w:b/>
          <w:bCs/>
          <w:sz w:val="22"/>
          <w:szCs w:val="22"/>
        </w:rPr>
        <w:t xml:space="preserve"> lead to the loss of “recognized” status and potential loss of priority user status, which could affect field allocation or cancellation of reservations.</w:t>
      </w:r>
    </w:p>
    <w:p w14:paraId="5AB9A562" w14:textId="77777777" w:rsidR="00FB6502" w:rsidRDefault="00FB6502" w:rsidP="00701FC5">
      <w:pPr>
        <w:pStyle w:val="BodyA"/>
        <w:spacing w:line="276" w:lineRule="auto"/>
        <w:rPr>
          <w:rFonts w:ascii="Times New Roman" w:hAnsi="Times New Roman"/>
          <w:b/>
          <w:bCs/>
          <w:sz w:val="22"/>
          <w:szCs w:val="22"/>
        </w:rPr>
      </w:pPr>
    </w:p>
    <w:p w14:paraId="6FBA7636" w14:textId="77777777" w:rsidR="00FB6502" w:rsidRDefault="00FB6502" w:rsidP="00701FC5">
      <w:pPr>
        <w:pStyle w:val="BodyA"/>
        <w:spacing w:line="276" w:lineRule="auto"/>
        <w:rPr>
          <w:rFonts w:ascii="Times New Roman" w:hAnsi="Times New Roman"/>
          <w:b/>
          <w:bCs/>
          <w:sz w:val="22"/>
          <w:szCs w:val="22"/>
        </w:rPr>
      </w:pPr>
    </w:p>
    <w:p w14:paraId="7F20727B" w14:textId="77777777" w:rsidR="00FB6502" w:rsidRDefault="00FB6502" w:rsidP="00701FC5">
      <w:pPr>
        <w:pStyle w:val="BodyA"/>
        <w:spacing w:line="276" w:lineRule="auto"/>
        <w:rPr>
          <w:rFonts w:ascii="Times New Roman" w:hAnsi="Times New Roman"/>
          <w:b/>
          <w:bCs/>
          <w:sz w:val="22"/>
          <w:szCs w:val="22"/>
        </w:rPr>
      </w:pPr>
    </w:p>
    <w:p w14:paraId="6F8C1113" w14:textId="77777777" w:rsidR="00FB6502" w:rsidRDefault="00FB6502" w:rsidP="00701FC5">
      <w:pPr>
        <w:pStyle w:val="BodyA"/>
        <w:spacing w:line="276" w:lineRule="auto"/>
        <w:rPr>
          <w:rFonts w:ascii="Times New Roman" w:hAnsi="Times New Roman"/>
          <w:b/>
          <w:bCs/>
          <w:sz w:val="22"/>
          <w:szCs w:val="22"/>
        </w:rPr>
      </w:pPr>
    </w:p>
    <w:p w14:paraId="723C5D6B" w14:textId="77777777" w:rsidR="00FB6502" w:rsidRDefault="00FB6502" w:rsidP="00701FC5">
      <w:pPr>
        <w:pStyle w:val="BodyA"/>
        <w:spacing w:line="276" w:lineRule="auto"/>
        <w:rPr>
          <w:rFonts w:ascii="Times New Roman" w:hAnsi="Times New Roman"/>
          <w:b/>
          <w:bCs/>
          <w:sz w:val="22"/>
          <w:szCs w:val="22"/>
        </w:rPr>
      </w:pPr>
    </w:p>
    <w:p w14:paraId="675687CA" w14:textId="77777777" w:rsidR="00FB6502" w:rsidRPr="006604B0" w:rsidRDefault="00FB6502" w:rsidP="00701FC5">
      <w:pPr>
        <w:pStyle w:val="BodyA"/>
        <w:spacing w:line="276" w:lineRule="auto"/>
        <w:rPr>
          <w:rFonts w:ascii="Times New Roman" w:hAnsi="Times New Roman"/>
          <w:b/>
          <w:bCs/>
          <w:sz w:val="22"/>
          <w:szCs w:val="22"/>
        </w:rPr>
      </w:pPr>
    </w:p>
    <w:p w14:paraId="1E9D13BF" w14:textId="77777777" w:rsidR="00641FDE" w:rsidRPr="006F6A11" w:rsidRDefault="00641FDE" w:rsidP="00701FC5">
      <w:pPr>
        <w:pStyle w:val="BodyA"/>
        <w:spacing w:line="276" w:lineRule="auto"/>
        <w:rPr>
          <w:rFonts w:ascii="Times New Roman" w:hAnsi="Times New Roman"/>
          <w:b/>
          <w:bCs/>
          <w:color w:val="000000" w:themeColor="text1"/>
          <w:sz w:val="12"/>
          <w:szCs w:val="12"/>
          <w:u w:val="single"/>
        </w:rPr>
      </w:pPr>
    </w:p>
    <w:p w14:paraId="40EB0CC7" w14:textId="6E5343B6" w:rsidR="00641FDE" w:rsidRDefault="00641FDE" w:rsidP="002C2BF0">
      <w:pPr>
        <w:pStyle w:val="BodyA"/>
        <w:numPr>
          <w:ilvl w:val="0"/>
          <w:numId w:val="4"/>
        </w:numPr>
        <w:spacing w:line="276" w:lineRule="auto"/>
        <w:rPr>
          <w:rFonts w:ascii="Times New Roman" w:hAnsi="Times New Roman"/>
          <w:b/>
          <w:bCs/>
          <w:color w:val="000000" w:themeColor="text1"/>
          <w:sz w:val="22"/>
          <w:szCs w:val="22"/>
          <w:u w:val="single"/>
        </w:rPr>
      </w:pPr>
      <w:r w:rsidRPr="006604B0">
        <w:rPr>
          <w:rFonts w:ascii="Times New Roman" w:hAnsi="Times New Roman"/>
          <w:b/>
          <w:bCs/>
          <w:color w:val="000000" w:themeColor="text1"/>
          <w:sz w:val="22"/>
          <w:szCs w:val="22"/>
          <w:u w:val="single"/>
        </w:rPr>
        <w:lastRenderedPageBreak/>
        <w:t>Point of Contact</w:t>
      </w:r>
    </w:p>
    <w:p w14:paraId="3B319164" w14:textId="7DA42CD7" w:rsidR="005E1745" w:rsidRDefault="00AA3027" w:rsidP="00FB6502">
      <w:pPr>
        <w:pStyle w:val="BodyA"/>
        <w:spacing w:line="276" w:lineRule="auto"/>
        <w:ind w:left="1080"/>
        <w:rPr>
          <w:rFonts w:ascii="Times New Roman" w:hAnsi="Times New Roman"/>
          <w:sz w:val="22"/>
          <w:szCs w:val="22"/>
        </w:rPr>
      </w:pPr>
      <w:r w:rsidRPr="006604B0">
        <w:rPr>
          <w:rFonts w:ascii="Times New Roman" w:hAnsi="Times New Roman"/>
          <w:sz w:val="22"/>
          <w:szCs w:val="22"/>
        </w:rPr>
        <w:t xml:space="preserve">Each </w:t>
      </w:r>
      <w:r w:rsidR="00D7001C" w:rsidRPr="006604B0">
        <w:rPr>
          <w:rFonts w:ascii="Times New Roman" w:hAnsi="Times New Roman"/>
          <w:sz w:val="22"/>
          <w:szCs w:val="22"/>
        </w:rPr>
        <w:t>organization</w:t>
      </w:r>
      <w:r w:rsidRPr="006604B0">
        <w:rPr>
          <w:rFonts w:ascii="Times New Roman" w:hAnsi="Times New Roman"/>
          <w:sz w:val="22"/>
          <w:szCs w:val="22"/>
        </w:rPr>
        <w:t xml:space="preserve"> shall designate one (1) person and one (1) alternate person to act as the “Point of Contact” for the </w:t>
      </w:r>
      <w:r w:rsidR="00D7001C" w:rsidRPr="006604B0">
        <w:rPr>
          <w:rFonts w:ascii="Times New Roman" w:hAnsi="Times New Roman"/>
          <w:sz w:val="22"/>
          <w:szCs w:val="22"/>
        </w:rPr>
        <w:t>organization</w:t>
      </w:r>
      <w:r w:rsidRPr="006604B0">
        <w:rPr>
          <w:rFonts w:ascii="Times New Roman" w:hAnsi="Times New Roman"/>
          <w:sz w:val="22"/>
          <w:szCs w:val="22"/>
        </w:rPr>
        <w:t xml:space="preserve"> and shall submit their names, title, address, home, and work phone numbers, email address</w:t>
      </w:r>
      <w:r w:rsidR="00D7001C" w:rsidRPr="006604B0">
        <w:rPr>
          <w:rFonts w:ascii="Times New Roman" w:hAnsi="Times New Roman"/>
          <w:sz w:val="22"/>
          <w:szCs w:val="22"/>
        </w:rPr>
        <w:t xml:space="preserve">. </w:t>
      </w:r>
    </w:p>
    <w:p w14:paraId="600D42E0" w14:textId="77777777" w:rsidR="00FB6502" w:rsidRDefault="00FB6502" w:rsidP="00FB6502">
      <w:pPr>
        <w:pStyle w:val="BodyA"/>
        <w:spacing w:line="276" w:lineRule="auto"/>
        <w:ind w:left="1080"/>
        <w:rPr>
          <w:rFonts w:ascii="Times New Roman" w:hAnsi="Times New Roman"/>
          <w:sz w:val="22"/>
          <w:szCs w:val="22"/>
        </w:rPr>
      </w:pPr>
    </w:p>
    <w:p w14:paraId="70B4FE5B" w14:textId="6EA10A59" w:rsidR="00AA3027" w:rsidRPr="006604B0" w:rsidRDefault="00AA3027" w:rsidP="00642717">
      <w:pPr>
        <w:pStyle w:val="BodyA"/>
        <w:spacing w:line="276" w:lineRule="auto"/>
        <w:ind w:left="360" w:firstLine="720"/>
        <w:rPr>
          <w:rFonts w:ascii="Times New Roman" w:hAnsi="Times New Roman"/>
          <w:sz w:val="22"/>
          <w:szCs w:val="22"/>
        </w:rPr>
      </w:pPr>
      <w:r w:rsidRPr="006604B0">
        <w:rPr>
          <w:rFonts w:ascii="Times New Roman" w:hAnsi="Times New Roman"/>
          <w:sz w:val="22"/>
          <w:szCs w:val="22"/>
        </w:rPr>
        <w:t>The Point of Contact will be responsible for:</w:t>
      </w:r>
    </w:p>
    <w:p w14:paraId="7412FF93" w14:textId="77777777" w:rsidR="00D7001C" w:rsidRPr="006F6A11" w:rsidRDefault="00D7001C" w:rsidP="00701FC5">
      <w:pPr>
        <w:pStyle w:val="BodyA"/>
        <w:spacing w:line="276" w:lineRule="auto"/>
        <w:ind w:left="810"/>
        <w:rPr>
          <w:rFonts w:ascii="Times New Roman" w:hAnsi="Times New Roman"/>
          <w:sz w:val="12"/>
          <w:szCs w:val="12"/>
        </w:rPr>
      </w:pPr>
    </w:p>
    <w:p w14:paraId="2062D66E" w14:textId="548BCF35" w:rsidR="00D7001C" w:rsidRPr="006604B0" w:rsidRDefault="00AA3027" w:rsidP="00642717">
      <w:pPr>
        <w:pStyle w:val="BodyA"/>
        <w:spacing w:line="276" w:lineRule="auto"/>
        <w:ind w:left="720" w:firstLine="720"/>
        <w:rPr>
          <w:rFonts w:ascii="Times New Roman" w:hAnsi="Times New Roman"/>
          <w:sz w:val="22"/>
          <w:szCs w:val="22"/>
        </w:rPr>
      </w:pPr>
      <w:r w:rsidRPr="006604B0">
        <w:rPr>
          <w:rFonts w:ascii="Times New Roman" w:hAnsi="Times New Roman"/>
          <w:sz w:val="22"/>
          <w:szCs w:val="22"/>
        </w:rPr>
        <w:t xml:space="preserve">• Relay all communication </w:t>
      </w:r>
      <w:r w:rsidR="00D7001C" w:rsidRPr="006604B0">
        <w:rPr>
          <w:rFonts w:ascii="Times New Roman" w:hAnsi="Times New Roman"/>
          <w:sz w:val="22"/>
          <w:szCs w:val="22"/>
        </w:rPr>
        <w:t>from</w:t>
      </w:r>
      <w:r w:rsidRPr="006604B0">
        <w:rPr>
          <w:rFonts w:ascii="Times New Roman" w:hAnsi="Times New Roman"/>
          <w:sz w:val="22"/>
          <w:szCs w:val="22"/>
        </w:rPr>
        <w:t xml:space="preserve"> </w:t>
      </w:r>
      <w:r w:rsidR="00D7001C" w:rsidRPr="006604B0">
        <w:rPr>
          <w:rFonts w:ascii="Times New Roman" w:hAnsi="Times New Roman"/>
          <w:sz w:val="22"/>
          <w:szCs w:val="22"/>
        </w:rPr>
        <w:t>Berwick</w:t>
      </w:r>
      <w:r w:rsidRPr="006604B0">
        <w:rPr>
          <w:rFonts w:ascii="Times New Roman" w:hAnsi="Times New Roman"/>
          <w:sz w:val="22"/>
          <w:szCs w:val="22"/>
        </w:rPr>
        <w:t xml:space="preserve"> Parks and Recreation Department.</w:t>
      </w:r>
      <w:r w:rsidR="00847DB3">
        <w:rPr>
          <w:rFonts w:ascii="Times New Roman" w:hAnsi="Times New Roman"/>
          <w:sz w:val="22"/>
          <w:szCs w:val="22"/>
        </w:rPr>
        <w:t xml:space="preserve">  </w:t>
      </w:r>
    </w:p>
    <w:p w14:paraId="696A326C" w14:textId="4D7CA167" w:rsidR="00EB00C6" w:rsidRPr="006604B0" w:rsidRDefault="00AA3027" w:rsidP="00847DB3">
      <w:pPr>
        <w:pStyle w:val="BodyA"/>
        <w:spacing w:line="276" w:lineRule="auto"/>
        <w:rPr>
          <w:rFonts w:ascii="Times New Roman" w:hAnsi="Times New Roman"/>
          <w:sz w:val="22"/>
          <w:szCs w:val="22"/>
        </w:rPr>
      </w:pPr>
      <w:r w:rsidRPr="006604B0">
        <w:rPr>
          <w:rFonts w:ascii="Times New Roman" w:hAnsi="Times New Roman"/>
          <w:sz w:val="22"/>
          <w:szCs w:val="22"/>
        </w:rPr>
        <w:t xml:space="preserve"> </w:t>
      </w:r>
      <w:r w:rsidR="00847DB3">
        <w:rPr>
          <w:rFonts w:ascii="Times New Roman" w:hAnsi="Times New Roman"/>
          <w:sz w:val="22"/>
          <w:szCs w:val="22"/>
        </w:rPr>
        <w:tab/>
      </w:r>
      <w:r w:rsidR="00642717">
        <w:rPr>
          <w:rFonts w:ascii="Times New Roman" w:hAnsi="Times New Roman"/>
          <w:sz w:val="22"/>
          <w:szCs w:val="22"/>
        </w:rPr>
        <w:tab/>
      </w:r>
      <w:r w:rsidRPr="006604B0">
        <w:rPr>
          <w:rFonts w:ascii="Times New Roman" w:hAnsi="Times New Roman"/>
          <w:sz w:val="22"/>
          <w:szCs w:val="22"/>
        </w:rPr>
        <w:t>• Regularly inspect parks, fields, and facilities and communicate issues</w:t>
      </w:r>
      <w:r w:rsidR="00EB00C6" w:rsidRPr="006604B0">
        <w:rPr>
          <w:rFonts w:ascii="Times New Roman" w:hAnsi="Times New Roman"/>
          <w:sz w:val="22"/>
          <w:szCs w:val="22"/>
        </w:rPr>
        <w:t xml:space="preserve"> and</w:t>
      </w:r>
      <w:r w:rsidRPr="006604B0">
        <w:rPr>
          <w:rFonts w:ascii="Times New Roman" w:hAnsi="Times New Roman"/>
          <w:sz w:val="22"/>
          <w:szCs w:val="22"/>
        </w:rPr>
        <w:t xml:space="preserve"> concerns </w:t>
      </w:r>
    </w:p>
    <w:p w14:paraId="595252F8" w14:textId="0298BF6C" w:rsidR="00D7001C" w:rsidRPr="006604B0" w:rsidRDefault="00EB00C6" w:rsidP="00642717">
      <w:pPr>
        <w:pStyle w:val="BodyA"/>
        <w:spacing w:line="276" w:lineRule="auto"/>
        <w:ind w:left="810" w:firstLine="630"/>
        <w:rPr>
          <w:rFonts w:ascii="Times New Roman" w:hAnsi="Times New Roman"/>
          <w:sz w:val="22"/>
          <w:szCs w:val="22"/>
        </w:rPr>
      </w:pPr>
      <w:r w:rsidRPr="006604B0">
        <w:rPr>
          <w:rFonts w:ascii="Times New Roman" w:hAnsi="Times New Roman"/>
          <w:sz w:val="22"/>
          <w:szCs w:val="22"/>
        </w:rPr>
        <w:t xml:space="preserve"> </w:t>
      </w:r>
      <w:r w:rsidR="00642717">
        <w:rPr>
          <w:rFonts w:ascii="Times New Roman" w:hAnsi="Times New Roman"/>
          <w:sz w:val="22"/>
          <w:szCs w:val="22"/>
        </w:rPr>
        <w:t xml:space="preserve"> </w:t>
      </w:r>
      <w:r w:rsidR="00AA3027" w:rsidRPr="006604B0">
        <w:rPr>
          <w:rFonts w:ascii="Times New Roman" w:hAnsi="Times New Roman"/>
          <w:sz w:val="22"/>
          <w:szCs w:val="22"/>
        </w:rPr>
        <w:t xml:space="preserve">with </w:t>
      </w:r>
      <w:r w:rsidRPr="006604B0">
        <w:rPr>
          <w:rFonts w:ascii="Times New Roman" w:hAnsi="Times New Roman"/>
          <w:sz w:val="22"/>
          <w:szCs w:val="22"/>
        </w:rPr>
        <w:t xml:space="preserve">the </w:t>
      </w:r>
      <w:r w:rsidR="00AA3027" w:rsidRPr="006604B0">
        <w:rPr>
          <w:rFonts w:ascii="Times New Roman" w:hAnsi="Times New Roman"/>
          <w:sz w:val="22"/>
          <w:szCs w:val="22"/>
        </w:rPr>
        <w:t>Parks and Recreation Department</w:t>
      </w:r>
      <w:r w:rsidRPr="006604B0">
        <w:rPr>
          <w:rFonts w:ascii="Times New Roman" w:hAnsi="Times New Roman"/>
          <w:sz w:val="22"/>
          <w:szCs w:val="22"/>
        </w:rPr>
        <w:t>.</w:t>
      </w:r>
    </w:p>
    <w:p w14:paraId="02CE4F66" w14:textId="4F710A4E" w:rsidR="00D7001C" w:rsidRPr="006604B0" w:rsidRDefault="00AA3027" w:rsidP="00642717">
      <w:pPr>
        <w:pStyle w:val="BodyA"/>
        <w:spacing w:line="276" w:lineRule="auto"/>
        <w:ind w:left="720" w:firstLine="720"/>
        <w:rPr>
          <w:rFonts w:ascii="Times New Roman" w:hAnsi="Times New Roman"/>
          <w:sz w:val="22"/>
          <w:szCs w:val="22"/>
        </w:rPr>
      </w:pPr>
      <w:r w:rsidRPr="006604B0">
        <w:rPr>
          <w:rFonts w:ascii="Times New Roman" w:hAnsi="Times New Roman"/>
          <w:sz w:val="22"/>
          <w:szCs w:val="22"/>
        </w:rPr>
        <w:t>•</w:t>
      </w:r>
      <w:r w:rsidR="00DC5AF6" w:rsidRPr="006604B0">
        <w:rPr>
          <w:rFonts w:ascii="Times New Roman" w:hAnsi="Times New Roman"/>
          <w:sz w:val="22"/>
          <w:szCs w:val="22"/>
        </w:rPr>
        <w:t xml:space="preserve">Relay </w:t>
      </w:r>
      <w:r w:rsidRPr="006604B0">
        <w:rPr>
          <w:rFonts w:ascii="Times New Roman" w:hAnsi="Times New Roman"/>
          <w:sz w:val="22"/>
          <w:szCs w:val="22"/>
        </w:rPr>
        <w:t>information on field and facility closures for inclement weathe</w:t>
      </w:r>
      <w:r w:rsidR="00DC5AF6" w:rsidRPr="006604B0">
        <w:rPr>
          <w:rFonts w:ascii="Times New Roman" w:hAnsi="Times New Roman"/>
          <w:sz w:val="22"/>
          <w:szCs w:val="22"/>
        </w:rPr>
        <w:t>r/</w:t>
      </w:r>
      <w:r w:rsidRPr="006604B0">
        <w:rPr>
          <w:rFonts w:ascii="Times New Roman" w:hAnsi="Times New Roman"/>
          <w:sz w:val="22"/>
          <w:szCs w:val="22"/>
        </w:rPr>
        <w:t>renovation</w:t>
      </w:r>
      <w:r w:rsidR="00DC5AF6" w:rsidRPr="006604B0">
        <w:rPr>
          <w:rFonts w:ascii="Times New Roman" w:hAnsi="Times New Roman"/>
          <w:sz w:val="22"/>
          <w:szCs w:val="22"/>
        </w:rPr>
        <w:t>s.</w:t>
      </w:r>
    </w:p>
    <w:p w14:paraId="6E26B2E5" w14:textId="6379B68D" w:rsidR="00DC5AF6" w:rsidRPr="006604B0" w:rsidRDefault="00AA3027" w:rsidP="00642717">
      <w:pPr>
        <w:pStyle w:val="BodyA"/>
        <w:spacing w:line="276" w:lineRule="auto"/>
        <w:ind w:left="720" w:firstLine="720"/>
        <w:rPr>
          <w:rFonts w:ascii="Times New Roman" w:hAnsi="Times New Roman"/>
          <w:sz w:val="22"/>
          <w:szCs w:val="22"/>
        </w:rPr>
      </w:pPr>
      <w:r w:rsidRPr="006604B0">
        <w:rPr>
          <w:rFonts w:ascii="Times New Roman" w:hAnsi="Times New Roman"/>
          <w:sz w:val="22"/>
          <w:szCs w:val="22"/>
        </w:rPr>
        <w:t xml:space="preserve">• Attend or provide a designee to attend </w:t>
      </w:r>
      <w:r w:rsidR="00DC5AF6" w:rsidRPr="006604B0">
        <w:rPr>
          <w:rFonts w:ascii="Times New Roman" w:hAnsi="Times New Roman"/>
          <w:sz w:val="22"/>
          <w:szCs w:val="22"/>
        </w:rPr>
        <w:t>Field Summit meetings scheduled by the</w:t>
      </w:r>
      <w:r w:rsidRPr="006604B0">
        <w:rPr>
          <w:rFonts w:ascii="Times New Roman" w:hAnsi="Times New Roman"/>
          <w:sz w:val="22"/>
          <w:szCs w:val="22"/>
        </w:rPr>
        <w:t xml:space="preserve"> Parks</w:t>
      </w:r>
    </w:p>
    <w:p w14:paraId="1310CE6B" w14:textId="64C55D4A" w:rsidR="00D7001C" w:rsidRPr="006604B0" w:rsidRDefault="00DC5AF6" w:rsidP="00642717">
      <w:pPr>
        <w:pStyle w:val="BodyA"/>
        <w:spacing w:line="276" w:lineRule="auto"/>
        <w:ind w:left="810" w:firstLine="630"/>
        <w:rPr>
          <w:rFonts w:ascii="Times New Roman" w:hAnsi="Times New Roman"/>
          <w:sz w:val="22"/>
          <w:szCs w:val="22"/>
        </w:rPr>
      </w:pPr>
      <w:r w:rsidRPr="006604B0">
        <w:rPr>
          <w:rFonts w:ascii="Times New Roman" w:hAnsi="Times New Roman"/>
          <w:sz w:val="22"/>
          <w:szCs w:val="22"/>
        </w:rPr>
        <w:t xml:space="preserve"> </w:t>
      </w:r>
      <w:r w:rsidR="00642717">
        <w:rPr>
          <w:rFonts w:ascii="Times New Roman" w:hAnsi="Times New Roman"/>
          <w:sz w:val="22"/>
          <w:szCs w:val="22"/>
        </w:rPr>
        <w:t xml:space="preserve"> </w:t>
      </w:r>
      <w:r w:rsidR="00AA3027" w:rsidRPr="006604B0">
        <w:rPr>
          <w:rFonts w:ascii="Times New Roman" w:hAnsi="Times New Roman"/>
          <w:sz w:val="22"/>
          <w:szCs w:val="22"/>
        </w:rPr>
        <w:t>&amp; Recreation Department</w:t>
      </w:r>
      <w:r w:rsidR="00420A74">
        <w:rPr>
          <w:rFonts w:ascii="Times New Roman" w:hAnsi="Times New Roman"/>
          <w:sz w:val="22"/>
          <w:szCs w:val="22"/>
        </w:rPr>
        <w:t>, prior to permits being issued.</w:t>
      </w:r>
    </w:p>
    <w:p w14:paraId="7140F0D7" w14:textId="3EA5389D" w:rsidR="00DC5AF6" w:rsidRPr="006604B0" w:rsidRDefault="00AA3027" w:rsidP="00642717">
      <w:pPr>
        <w:pStyle w:val="BodyA"/>
        <w:spacing w:line="276" w:lineRule="auto"/>
        <w:ind w:left="720" w:firstLine="720"/>
        <w:rPr>
          <w:rFonts w:ascii="Times New Roman" w:hAnsi="Times New Roman"/>
          <w:sz w:val="22"/>
          <w:szCs w:val="22"/>
        </w:rPr>
      </w:pPr>
      <w:r w:rsidRPr="006604B0">
        <w:rPr>
          <w:rFonts w:ascii="Times New Roman" w:hAnsi="Times New Roman"/>
          <w:sz w:val="22"/>
          <w:szCs w:val="22"/>
        </w:rPr>
        <w:t xml:space="preserve">• Ensure </w:t>
      </w:r>
      <w:r w:rsidR="00DC5AF6" w:rsidRPr="006604B0">
        <w:rPr>
          <w:rFonts w:ascii="Times New Roman" w:hAnsi="Times New Roman"/>
          <w:sz w:val="22"/>
          <w:szCs w:val="22"/>
        </w:rPr>
        <w:t>their organization</w:t>
      </w:r>
      <w:r w:rsidRPr="006604B0">
        <w:rPr>
          <w:rFonts w:ascii="Times New Roman" w:hAnsi="Times New Roman"/>
          <w:sz w:val="22"/>
          <w:szCs w:val="22"/>
        </w:rPr>
        <w:t xml:space="preserve"> complies with the requirements and standards outlined in </w:t>
      </w:r>
    </w:p>
    <w:p w14:paraId="4A52B6A9" w14:textId="6E483FD2" w:rsidR="00D7001C" w:rsidRPr="006604B0" w:rsidRDefault="00DC5AF6" w:rsidP="00701FC5">
      <w:pPr>
        <w:pStyle w:val="BodyA"/>
        <w:spacing w:line="276" w:lineRule="auto"/>
        <w:ind w:left="810"/>
        <w:rPr>
          <w:rFonts w:ascii="Times New Roman" w:hAnsi="Times New Roman"/>
          <w:sz w:val="22"/>
          <w:szCs w:val="22"/>
        </w:rPr>
      </w:pPr>
      <w:r w:rsidRPr="006604B0">
        <w:rPr>
          <w:rFonts w:ascii="Times New Roman" w:hAnsi="Times New Roman"/>
          <w:sz w:val="22"/>
          <w:szCs w:val="22"/>
        </w:rPr>
        <w:t xml:space="preserve"> </w:t>
      </w:r>
      <w:r w:rsidR="00642717">
        <w:rPr>
          <w:rFonts w:ascii="Times New Roman" w:hAnsi="Times New Roman"/>
          <w:sz w:val="22"/>
          <w:szCs w:val="22"/>
        </w:rPr>
        <w:tab/>
        <w:t xml:space="preserve">  </w:t>
      </w:r>
      <w:r w:rsidR="00AA3027" w:rsidRPr="006604B0">
        <w:rPr>
          <w:rFonts w:ascii="Times New Roman" w:hAnsi="Times New Roman"/>
          <w:sz w:val="22"/>
          <w:szCs w:val="22"/>
        </w:rPr>
        <w:t>this policy.</w:t>
      </w:r>
    </w:p>
    <w:p w14:paraId="18FDF087" w14:textId="4F5D1F0E" w:rsidR="00DC5AF6" w:rsidRPr="006604B0" w:rsidRDefault="00AA3027" w:rsidP="00642717">
      <w:pPr>
        <w:pStyle w:val="BodyA"/>
        <w:spacing w:line="276" w:lineRule="auto"/>
        <w:ind w:left="720" w:firstLine="720"/>
        <w:rPr>
          <w:rFonts w:ascii="Times New Roman" w:hAnsi="Times New Roman"/>
          <w:sz w:val="22"/>
          <w:szCs w:val="22"/>
        </w:rPr>
      </w:pPr>
      <w:r w:rsidRPr="006604B0">
        <w:rPr>
          <w:rFonts w:ascii="Times New Roman" w:hAnsi="Times New Roman"/>
          <w:sz w:val="22"/>
          <w:szCs w:val="22"/>
        </w:rPr>
        <w:t xml:space="preserve">• Notifying the Parks and Recreation </w:t>
      </w:r>
      <w:r w:rsidR="00DC5AF6" w:rsidRPr="006604B0">
        <w:rPr>
          <w:rFonts w:ascii="Times New Roman" w:hAnsi="Times New Roman"/>
          <w:sz w:val="22"/>
          <w:szCs w:val="22"/>
        </w:rPr>
        <w:t xml:space="preserve">Department </w:t>
      </w:r>
      <w:r w:rsidRPr="006604B0">
        <w:rPr>
          <w:rFonts w:ascii="Times New Roman" w:hAnsi="Times New Roman"/>
          <w:sz w:val="22"/>
          <w:szCs w:val="22"/>
        </w:rPr>
        <w:t xml:space="preserve">of any changes or updates to the board </w:t>
      </w:r>
    </w:p>
    <w:p w14:paraId="5089BB7C" w14:textId="122BF25B" w:rsidR="00AA3027" w:rsidRPr="006604B0" w:rsidRDefault="00DC5AF6" w:rsidP="00642717">
      <w:pPr>
        <w:pStyle w:val="BodyA"/>
        <w:spacing w:line="276" w:lineRule="auto"/>
        <w:ind w:left="810" w:firstLine="630"/>
        <w:rPr>
          <w:rFonts w:ascii="Times New Roman" w:hAnsi="Times New Roman"/>
          <w:b/>
          <w:bCs/>
          <w:color w:val="000000" w:themeColor="text1"/>
          <w:sz w:val="22"/>
          <w:szCs w:val="22"/>
        </w:rPr>
      </w:pPr>
      <w:r w:rsidRPr="006604B0">
        <w:rPr>
          <w:rFonts w:ascii="Times New Roman" w:hAnsi="Times New Roman"/>
          <w:sz w:val="22"/>
          <w:szCs w:val="22"/>
        </w:rPr>
        <w:t xml:space="preserve"> </w:t>
      </w:r>
      <w:r w:rsidR="00AA3027" w:rsidRPr="006604B0">
        <w:rPr>
          <w:rFonts w:ascii="Times New Roman" w:hAnsi="Times New Roman"/>
          <w:sz w:val="22"/>
          <w:szCs w:val="22"/>
        </w:rPr>
        <w:t>and their contact information.</w:t>
      </w:r>
    </w:p>
    <w:p w14:paraId="0F523A6C" w14:textId="13970F5A" w:rsidR="007B0F6E" w:rsidRPr="00891E17" w:rsidRDefault="00674148" w:rsidP="00701FC5">
      <w:pPr>
        <w:pStyle w:val="BodyA"/>
        <w:spacing w:line="276" w:lineRule="auto"/>
        <w:ind w:left="810"/>
        <w:rPr>
          <w:rFonts w:ascii="Times New Roman" w:hAnsi="Times New Roman"/>
          <w:b/>
          <w:bCs/>
          <w:color w:val="000000" w:themeColor="text1"/>
          <w:sz w:val="12"/>
          <w:szCs w:val="12"/>
        </w:rPr>
      </w:pPr>
      <w:r w:rsidRPr="006604B0">
        <w:rPr>
          <w:rFonts w:ascii="Times New Roman" w:hAnsi="Times New Roman"/>
          <w:b/>
          <w:color w:val="000000" w:themeColor="text1"/>
          <w:sz w:val="22"/>
          <w:szCs w:val="22"/>
          <w:u w:val="single"/>
        </w:rPr>
        <w:t xml:space="preserve"> </w:t>
      </w:r>
    </w:p>
    <w:p w14:paraId="6097E965" w14:textId="481EC3B5" w:rsidR="00674148" w:rsidRPr="006604B0" w:rsidRDefault="00674148" w:rsidP="002C2BF0">
      <w:pPr>
        <w:pStyle w:val="BodyA"/>
        <w:numPr>
          <w:ilvl w:val="0"/>
          <w:numId w:val="4"/>
        </w:numPr>
        <w:spacing w:line="276" w:lineRule="auto"/>
        <w:rPr>
          <w:rFonts w:ascii="Times New Roman" w:hAnsi="Times New Roman"/>
          <w:b/>
          <w:bCs/>
          <w:color w:val="000000" w:themeColor="text1"/>
          <w:sz w:val="22"/>
          <w:szCs w:val="22"/>
        </w:rPr>
      </w:pPr>
      <w:r w:rsidRPr="006604B0">
        <w:rPr>
          <w:rFonts w:ascii="Times New Roman" w:hAnsi="Times New Roman"/>
          <w:b/>
          <w:bCs/>
          <w:color w:val="000000" w:themeColor="text1"/>
          <w:sz w:val="22"/>
          <w:szCs w:val="22"/>
          <w:u w:val="single"/>
        </w:rPr>
        <w:t>Field Use</w:t>
      </w:r>
      <w:r w:rsidR="00BC398B" w:rsidRPr="006604B0">
        <w:rPr>
          <w:rFonts w:ascii="Times New Roman" w:hAnsi="Times New Roman"/>
          <w:b/>
          <w:bCs/>
          <w:color w:val="000000" w:themeColor="text1"/>
          <w:sz w:val="22"/>
          <w:szCs w:val="22"/>
          <w:u w:val="single"/>
        </w:rPr>
        <w:t xml:space="preserve"> Application Deadlines &amp; Expectations</w:t>
      </w:r>
      <w:r w:rsidRPr="006604B0">
        <w:rPr>
          <w:rFonts w:ascii="Times New Roman" w:hAnsi="Times New Roman"/>
          <w:b/>
          <w:bCs/>
          <w:color w:val="000000" w:themeColor="text1"/>
          <w:sz w:val="22"/>
          <w:szCs w:val="22"/>
        </w:rPr>
        <w:t>:</w:t>
      </w:r>
    </w:p>
    <w:p w14:paraId="3EE1AF51" w14:textId="77777777" w:rsidR="00674148" w:rsidRPr="006F6A11" w:rsidRDefault="00674148" w:rsidP="00701FC5">
      <w:pPr>
        <w:pStyle w:val="BodyA"/>
        <w:spacing w:line="276" w:lineRule="auto"/>
        <w:rPr>
          <w:rFonts w:ascii="Times New Roman" w:hAnsi="Times New Roman"/>
          <w:color w:val="000000" w:themeColor="text1"/>
          <w:sz w:val="12"/>
          <w:szCs w:val="12"/>
        </w:rPr>
      </w:pPr>
    </w:p>
    <w:p w14:paraId="3851E48A" w14:textId="3A8F736F" w:rsidR="00002617" w:rsidRDefault="007B0F6E" w:rsidP="00642717">
      <w:pPr>
        <w:pStyle w:val="BodyA"/>
        <w:spacing w:line="276" w:lineRule="auto"/>
        <w:ind w:left="1080"/>
        <w:rPr>
          <w:rFonts w:ascii="Times New Roman" w:hAnsi="Times New Roman"/>
          <w:color w:val="000000" w:themeColor="text1"/>
          <w:sz w:val="22"/>
          <w:szCs w:val="22"/>
        </w:rPr>
      </w:pPr>
      <w:r w:rsidRPr="006604B0">
        <w:rPr>
          <w:rFonts w:ascii="Times New Roman" w:hAnsi="Times New Roman"/>
          <w:color w:val="000000" w:themeColor="text1"/>
          <w:sz w:val="22"/>
          <w:szCs w:val="22"/>
        </w:rPr>
        <w:t>To receive</w:t>
      </w:r>
      <w:r w:rsidR="00D0432B" w:rsidRPr="006604B0">
        <w:rPr>
          <w:rFonts w:ascii="Times New Roman" w:hAnsi="Times New Roman"/>
          <w:color w:val="000000" w:themeColor="text1"/>
          <w:sz w:val="22"/>
          <w:szCs w:val="22"/>
        </w:rPr>
        <w:t xml:space="preserve"> </w:t>
      </w:r>
      <w:r w:rsidRPr="006604B0">
        <w:rPr>
          <w:rFonts w:ascii="Times New Roman" w:hAnsi="Times New Roman"/>
          <w:color w:val="000000" w:themeColor="text1"/>
          <w:sz w:val="22"/>
          <w:szCs w:val="22"/>
        </w:rPr>
        <w:t xml:space="preserve">consideration, requests to use </w:t>
      </w:r>
      <w:r w:rsidR="00EA3E4F" w:rsidRPr="006604B0">
        <w:rPr>
          <w:rFonts w:ascii="Times New Roman" w:hAnsi="Times New Roman"/>
          <w:color w:val="000000" w:themeColor="text1"/>
          <w:sz w:val="22"/>
          <w:szCs w:val="22"/>
        </w:rPr>
        <w:t xml:space="preserve">Memorial </w:t>
      </w:r>
      <w:r w:rsidR="00FB6502">
        <w:rPr>
          <w:rFonts w:ascii="Times New Roman" w:hAnsi="Times New Roman"/>
          <w:color w:val="000000" w:themeColor="text1"/>
          <w:sz w:val="22"/>
          <w:szCs w:val="22"/>
        </w:rPr>
        <w:t>Park</w:t>
      </w:r>
      <w:r w:rsidR="00EA3E4F" w:rsidRPr="006604B0">
        <w:rPr>
          <w:rFonts w:ascii="Times New Roman" w:hAnsi="Times New Roman"/>
          <w:color w:val="000000" w:themeColor="text1"/>
          <w:sz w:val="22"/>
          <w:szCs w:val="22"/>
        </w:rPr>
        <w:t xml:space="preserve"> for any seasonal sports progr</w:t>
      </w:r>
      <w:r w:rsidR="001A1FC5" w:rsidRPr="006604B0">
        <w:rPr>
          <w:rFonts w:ascii="Times New Roman" w:hAnsi="Times New Roman"/>
          <w:color w:val="000000" w:themeColor="text1"/>
          <w:sz w:val="22"/>
          <w:szCs w:val="22"/>
        </w:rPr>
        <w:t>am</w:t>
      </w:r>
      <w:r w:rsidRPr="006604B0">
        <w:rPr>
          <w:rFonts w:ascii="Times New Roman" w:hAnsi="Times New Roman"/>
          <w:color w:val="000000" w:themeColor="text1"/>
          <w:sz w:val="22"/>
          <w:szCs w:val="22"/>
        </w:rPr>
        <w:t>, including but not limited to organized</w:t>
      </w:r>
      <w:r w:rsidR="00B50D00" w:rsidRPr="006604B0">
        <w:rPr>
          <w:rFonts w:ascii="Times New Roman" w:hAnsi="Times New Roman"/>
          <w:color w:val="000000" w:themeColor="text1"/>
          <w:sz w:val="22"/>
          <w:szCs w:val="22"/>
        </w:rPr>
        <w:t xml:space="preserve"> baseball, cheering</w:t>
      </w:r>
      <w:r w:rsidRPr="006604B0">
        <w:rPr>
          <w:rFonts w:ascii="Times New Roman" w:hAnsi="Times New Roman"/>
          <w:color w:val="000000" w:themeColor="text1"/>
          <w:sz w:val="22"/>
          <w:szCs w:val="22"/>
        </w:rPr>
        <w:t>, football, lacrosse, or soccer,</w:t>
      </w:r>
      <w:r w:rsidR="00B50D00" w:rsidRPr="006604B0">
        <w:rPr>
          <w:rFonts w:ascii="Times New Roman" w:hAnsi="Times New Roman"/>
          <w:color w:val="000000" w:themeColor="text1"/>
          <w:sz w:val="22"/>
          <w:szCs w:val="22"/>
        </w:rPr>
        <w:t xml:space="preserve"> </w:t>
      </w:r>
      <w:r w:rsidRPr="006604B0">
        <w:rPr>
          <w:rFonts w:ascii="Times New Roman" w:hAnsi="Times New Roman"/>
          <w:color w:val="000000" w:themeColor="text1"/>
          <w:sz w:val="22"/>
          <w:szCs w:val="22"/>
        </w:rPr>
        <w:t>shall be submitted</w:t>
      </w:r>
      <w:r w:rsidR="001A1FC5" w:rsidRPr="006604B0">
        <w:rPr>
          <w:rFonts w:ascii="Times New Roman" w:hAnsi="Times New Roman"/>
          <w:color w:val="000000" w:themeColor="text1"/>
          <w:sz w:val="22"/>
          <w:szCs w:val="22"/>
        </w:rPr>
        <w:t xml:space="preserve"> in writing </w:t>
      </w:r>
      <w:r w:rsidRPr="006604B0">
        <w:rPr>
          <w:rFonts w:ascii="Times New Roman" w:hAnsi="Times New Roman"/>
          <w:color w:val="000000" w:themeColor="text1"/>
          <w:sz w:val="22"/>
          <w:szCs w:val="22"/>
        </w:rPr>
        <w:t xml:space="preserve">to the </w:t>
      </w:r>
      <w:r w:rsidR="00BC398B" w:rsidRPr="006604B0">
        <w:rPr>
          <w:rFonts w:ascii="Times New Roman" w:hAnsi="Times New Roman"/>
          <w:color w:val="000000" w:themeColor="text1"/>
          <w:sz w:val="22"/>
          <w:szCs w:val="22"/>
        </w:rPr>
        <w:t xml:space="preserve">Town per season each year. See </w:t>
      </w:r>
      <w:r w:rsidR="00444E0F" w:rsidRPr="006604B0">
        <w:rPr>
          <w:rFonts w:ascii="Times New Roman" w:hAnsi="Times New Roman"/>
          <w:color w:val="000000" w:themeColor="text1"/>
          <w:sz w:val="22"/>
          <w:szCs w:val="22"/>
        </w:rPr>
        <w:t>the seasonal</w:t>
      </w:r>
      <w:r w:rsidR="00BC398B" w:rsidRPr="006604B0">
        <w:rPr>
          <w:rFonts w:ascii="Times New Roman" w:hAnsi="Times New Roman"/>
          <w:color w:val="000000" w:themeColor="text1"/>
          <w:sz w:val="22"/>
          <w:szCs w:val="22"/>
        </w:rPr>
        <w:t xml:space="preserve"> timetable below. </w:t>
      </w:r>
      <w:r w:rsidR="00444E0F" w:rsidRPr="006604B0">
        <w:rPr>
          <w:rFonts w:ascii="Times New Roman" w:hAnsi="Times New Roman"/>
          <w:color w:val="000000" w:themeColor="text1"/>
          <w:sz w:val="22"/>
          <w:szCs w:val="22"/>
        </w:rPr>
        <w:t>Users</w:t>
      </w:r>
      <w:r w:rsidR="0007777B" w:rsidRPr="006604B0">
        <w:rPr>
          <w:rFonts w:ascii="Times New Roman" w:hAnsi="Times New Roman"/>
          <w:color w:val="000000" w:themeColor="text1"/>
          <w:sz w:val="22"/>
          <w:szCs w:val="22"/>
        </w:rPr>
        <w:t xml:space="preserve"> must provide </w:t>
      </w:r>
      <w:r w:rsidR="00684C73" w:rsidRPr="006604B0">
        <w:rPr>
          <w:rFonts w:ascii="Times New Roman" w:hAnsi="Times New Roman"/>
          <w:color w:val="000000" w:themeColor="text1"/>
          <w:sz w:val="22"/>
          <w:szCs w:val="22"/>
        </w:rPr>
        <w:t xml:space="preserve">the </w:t>
      </w:r>
      <w:r w:rsidR="00684C73">
        <w:rPr>
          <w:rFonts w:ascii="Times New Roman" w:hAnsi="Times New Roman"/>
          <w:color w:val="000000" w:themeColor="text1"/>
          <w:sz w:val="22"/>
          <w:szCs w:val="22"/>
        </w:rPr>
        <w:t>T</w:t>
      </w:r>
      <w:r w:rsidR="00684C73" w:rsidRPr="006604B0">
        <w:rPr>
          <w:rFonts w:ascii="Times New Roman" w:hAnsi="Times New Roman"/>
          <w:color w:val="000000" w:themeColor="text1"/>
          <w:sz w:val="22"/>
          <w:szCs w:val="22"/>
        </w:rPr>
        <w:t>own</w:t>
      </w:r>
      <w:r w:rsidR="0007777B" w:rsidRPr="006604B0">
        <w:rPr>
          <w:rFonts w:ascii="Times New Roman" w:hAnsi="Times New Roman"/>
          <w:color w:val="000000" w:themeColor="text1"/>
          <w:sz w:val="22"/>
          <w:szCs w:val="22"/>
        </w:rPr>
        <w:t xml:space="preserve"> with the number and age ranges of users per event</w:t>
      </w:r>
      <w:r w:rsidR="000711D6" w:rsidRPr="006604B0">
        <w:rPr>
          <w:rFonts w:ascii="Times New Roman" w:hAnsi="Times New Roman"/>
          <w:color w:val="000000" w:themeColor="text1"/>
          <w:sz w:val="22"/>
          <w:szCs w:val="22"/>
        </w:rPr>
        <w:t xml:space="preserve">, </w:t>
      </w:r>
      <w:r w:rsidR="0007777B" w:rsidRPr="006604B0">
        <w:rPr>
          <w:rFonts w:ascii="Times New Roman" w:hAnsi="Times New Roman"/>
          <w:color w:val="000000" w:themeColor="text1"/>
          <w:sz w:val="22"/>
          <w:szCs w:val="22"/>
        </w:rPr>
        <w:t>practice or game</w:t>
      </w:r>
      <w:r w:rsidR="000711D6" w:rsidRPr="006604B0">
        <w:rPr>
          <w:rFonts w:ascii="Times New Roman" w:hAnsi="Times New Roman"/>
          <w:color w:val="000000" w:themeColor="text1"/>
          <w:sz w:val="22"/>
          <w:szCs w:val="22"/>
        </w:rPr>
        <w:t>,</w:t>
      </w:r>
      <w:r w:rsidR="0007777B" w:rsidRPr="006604B0">
        <w:rPr>
          <w:rFonts w:ascii="Times New Roman" w:hAnsi="Times New Roman"/>
          <w:color w:val="000000" w:themeColor="text1"/>
          <w:sz w:val="22"/>
          <w:szCs w:val="22"/>
        </w:rPr>
        <w:t xml:space="preserve"> and the number of practices and games per week. </w:t>
      </w:r>
      <w:r w:rsidRPr="006604B0">
        <w:rPr>
          <w:rFonts w:ascii="Times New Roman" w:hAnsi="Times New Roman"/>
          <w:color w:val="000000" w:themeColor="text1"/>
          <w:sz w:val="22"/>
          <w:szCs w:val="22"/>
        </w:rPr>
        <w:t>R</w:t>
      </w:r>
      <w:r w:rsidR="001A1FC5" w:rsidRPr="006604B0">
        <w:rPr>
          <w:rFonts w:ascii="Times New Roman" w:hAnsi="Times New Roman"/>
          <w:color w:val="000000" w:themeColor="text1"/>
          <w:sz w:val="22"/>
          <w:szCs w:val="22"/>
        </w:rPr>
        <w:t xml:space="preserve">equests </w:t>
      </w:r>
      <w:r w:rsidRPr="006604B0">
        <w:rPr>
          <w:rFonts w:ascii="Times New Roman" w:hAnsi="Times New Roman"/>
          <w:color w:val="000000" w:themeColor="text1"/>
          <w:sz w:val="22"/>
          <w:szCs w:val="22"/>
        </w:rPr>
        <w:t xml:space="preserve">submitted after this date shall provide at least two </w:t>
      </w:r>
      <w:r w:rsidR="00684C73" w:rsidRPr="006604B0">
        <w:rPr>
          <w:rFonts w:ascii="Times New Roman" w:hAnsi="Times New Roman"/>
          <w:color w:val="000000" w:themeColor="text1"/>
          <w:sz w:val="22"/>
          <w:szCs w:val="22"/>
        </w:rPr>
        <w:t>weeks’</w:t>
      </w:r>
      <w:r w:rsidRPr="006604B0">
        <w:rPr>
          <w:rFonts w:ascii="Times New Roman" w:hAnsi="Times New Roman"/>
          <w:color w:val="000000" w:themeColor="text1"/>
          <w:sz w:val="22"/>
          <w:szCs w:val="22"/>
        </w:rPr>
        <w:t xml:space="preserve"> advance notice and shall be accommodated only as space and scheduling allow.</w:t>
      </w:r>
      <w:r w:rsidR="00BC398B" w:rsidRPr="006604B0">
        <w:rPr>
          <w:rFonts w:ascii="Times New Roman" w:hAnsi="Times New Roman"/>
          <w:color w:val="000000" w:themeColor="text1"/>
          <w:sz w:val="22"/>
          <w:szCs w:val="22"/>
        </w:rPr>
        <w:t xml:space="preserve"> </w:t>
      </w:r>
      <w:r w:rsidR="00684C73" w:rsidRPr="006604B0">
        <w:rPr>
          <w:rFonts w:ascii="Times New Roman" w:hAnsi="Times New Roman"/>
          <w:color w:val="000000" w:themeColor="text1"/>
          <w:sz w:val="22"/>
          <w:szCs w:val="22"/>
        </w:rPr>
        <w:t>All</w:t>
      </w:r>
      <w:r w:rsidR="00BC398B" w:rsidRPr="006604B0">
        <w:rPr>
          <w:rFonts w:ascii="Times New Roman" w:hAnsi="Times New Roman"/>
          <w:color w:val="000000" w:themeColor="text1"/>
          <w:sz w:val="22"/>
          <w:szCs w:val="22"/>
        </w:rPr>
        <w:t xml:space="preserve"> exclusion times must be observed. This includes, but it </w:t>
      </w:r>
      <w:r w:rsidR="00444E0F" w:rsidRPr="006604B0">
        <w:rPr>
          <w:rFonts w:ascii="Times New Roman" w:hAnsi="Times New Roman"/>
          <w:color w:val="000000" w:themeColor="text1"/>
          <w:sz w:val="22"/>
          <w:szCs w:val="22"/>
        </w:rPr>
        <w:t>is not</w:t>
      </w:r>
      <w:r w:rsidR="00BC398B" w:rsidRPr="006604B0">
        <w:rPr>
          <w:rFonts w:ascii="Times New Roman" w:hAnsi="Times New Roman"/>
          <w:color w:val="000000" w:themeColor="text1"/>
          <w:sz w:val="22"/>
          <w:szCs w:val="22"/>
        </w:rPr>
        <w:t xml:space="preserve"> limited to chemical applications, rain outs, or mandatory rest periods.</w:t>
      </w:r>
      <w:r w:rsidR="00F25B57" w:rsidRPr="006604B0">
        <w:rPr>
          <w:rFonts w:ascii="Times New Roman" w:hAnsi="Times New Roman"/>
          <w:color w:val="000000" w:themeColor="text1"/>
          <w:sz w:val="22"/>
          <w:szCs w:val="22"/>
        </w:rPr>
        <w:t xml:space="preserve"> </w:t>
      </w:r>
    </w:p>
    <w:p w14:paraId="40F984C7" w14:textId="48640756" w:rsidR="00D879F5" w:rsidRPr="006F6A11" w:rsidRDefault="00D879F5" w:rsidP="00D879F5">
      <w:pPr>
        <w:pStyle w:val="BodyA"/>
        <w:spacing w:line="276" w:lineRule="auto"/>
        <w:rPr>
          <w:rFonts w:ascii="Times New Roman" w:hAnsi="Times New Roman"/>
          <w:color w:val="000000" w:themeColor="text1"/>
          <w:sz w:val="12"/>
          <w:szCs w:val="1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70"/>
        <w:gridCol w:w="2880"/>
      </w:tblGrid>
      <w:tr w:rsidR="00711D58" w:rsidRPr="006604B0" w14:paraId="3724927F" w14:textId="77777777" w:rsidTr="00A86B59">
        <w:tc>
          <w:tcPr>
            <w:tcW w:w="7110" w:type="dxa"/>
            <w:gridSpan w:val="3"/>
            <w:shd w:val="clear" w:color="auto" w:fill="auto"/>
          </w:tcPr>
          <w:p w14:paraId="38B948A4" w14:textId="77777777" w:rsidR="00002617" w:rsidRPr="006604B0" w:rsidRDefault="00002617"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Seasonal Field Use Application Timetable</w:t>
            </w:r>
          </w:p>
        </w:tc>
      </w:tr>
      <w:tr w:rsidR="00967E64" w:rsidRPr="006604B0" w14:paraId="4173D558" w14:textId="77777777" w:rsidTr="00A86B59">
        <w:tc>
          <w:tcPr>
            <w:tcW w:w="7110" w:type="dxa"/>
            <w:gridSpan w:val="3"/>
            <w:shd w:val="clear" w:color="auto" w:fill="auto"/>
          </w:tcPr>
          <w:p w14:paraId="3CE70424" w14:textId="30D1A003" w:rsidR="0062749E" w:rsidRPr="006604B0" w:rsidRDefault="0062749E"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 xml:space="preserve">User fees pay for routine maintenance caused by typical wear and tear. Major </w:t>
            </w:r>
            <w:r w:rsidR="00684C73" w:rsidRPr="006604B0">
              <w:rPr>
                <w:rFonts w:ascii="Times New Roman" w:hAnsi="Times New Roman"/>
                <w:color w:val="000000" w:themeColor="text1"/>
                <w:sz w:val="22"/>
                <w:szCs w:val="22"/>
              </w:rPr>
              <w:t>damage</w:t>
            </w:r>
            <w:r w:rsidR="00684C73">
              <w:rPr>
                <w:rFonts w:ascii="Times New Roman" w:hAnsi="Times New Roman"/>
                <w:color w:val="000000" w:themeColor="text1"/>
                <w:sz w:val="22"/>
                <w:szCs w:val="22"/>
              </w:rPr>
              <w:t>s</w:t>
            </w:r>
            <w:r w:rsidRPr="006604B0">
              <w:rPr>
                <w:rFonts w:ascii="Times New Roman" w:hAnsi="Times New Roman"/>
                <w:color w:val="000000" w:themeColor="text1"/>
                <w:sz w:val="22"/>
                <w:szCs w:val="22"/>
              </w:rPr>
              <w:t xml:space="preserve"> will be billed to the user group directly.</w:t>
            </w:r>
          </w:p>
          <w:p w14:paraId="21E74CA3" w14:textId="09DEFFAD" w:rsidR="00967E64" w:rsidRPr="006604B0" w:rsidRDefault="00177C4C" w:rsidP="00701FC5">
            <w:pPr>
              <w:pStyle w:val="BodyA"/>
              <w:spacing w:line="276" w:lineRule="auto"/>
              <w:rPr>
                <w:rFonts w:ascii="Times New Roman" w:hAnsi="Times New Roman"/>
                <w:color w:val="000000" w:themeColor="text1"/>
                <w:sz w:val="22"/>
                <w:szCs w:val="22"/>
                <w:highlight w:val="yellow"/>
              </w:rPr>
            </w:pPr>
            <w:r w:rsidRPr="006604B0">
              <w:rPr>
                <w:rFonts w:ascii="Times New Roman" w:hAnsi="Times New Roman"/>
                <w:color w:val="000000" w:themeColor="text1"/>
                <w:sz w:val="22"/>
                <w:szCs w:val="22"/>
              </w:rPr>
              <w:t xml:space="preserve">See </w:t>
            </w:r>
            <w:r w:rsidR="00F51A86" w:rsidRPr="006604B0">
              <w:rPr>
                <w:rFonts w:ascii="Times New Roman" w:hAnsi="Times New Roman"/>
                <w:color w:val="000000" w:themeColor="text1"/>
                <w:sz w:val="22"/>
                <w:szCs w:val="22"/>
              </w:rPr>
              <w:t xml:space="preserve">Memorial </w:t>
            </w:r>
            <w:r w:rsidR="00FB6502">
              <w:rPr>
                <w:rFonts w:ascii="Times New Roman" w:hAnsi="Times New Roman"/>
                <w:color w:val="000000" w:themeColor="text1"/>
                <w:sz w:val="22"/>
                <w:szCs w:val="22"/>
              </w:rPr>
              <w:t>Park</w:t>
            </w:r>
            <w:r w:rsidR="00F51A86" w:rsidRPr="006604B0">
              <w:rPr>
                <w:rFonts w:ascii="Times New Roman" w:hAnsi="Times New Roman"/>
                <w:color w:val="000000" w:themeColor="text1"/>
                <w:sz w:val="22"/>
                <w:szCs w:val="22"/>
              </w:rPr>
              <w:t xml:space="preserve"> Fee Schedule </w:t>
            </w:r>
            <w:r w:rsidR="0062749E" w:rsidRPr="006604B0">
              <w:rPr>
                <w:rFonts w:ascii="Times New Roman" w:hAnsi="Times New Roman"/>
                <w:color w:val="000000" w:themeColor="text1"/>
                <w:sz w:val="22"/>
                <w:szCs w:val="22"/>
              </w:rPr>
              <w:t>for more information.</w:t>
            </w:r>
          </w:p>
        </w:tc>
      </w:tr>
      <w:tr w:rsidR="00711D58" w:rsidRPr="006604B0" w14:paraId="45AF88AA" w14:textId="77777777" w:rsidTr="00A86B59">
        <w:tc>
          <w:tcPr>
            <w:tcW w:w="2160" w:type="dxa"/>
            <w:shd w:val="clear" w:color="auto" w:fill="auto"/>
          </w:tcPr>
          <w:p w14:paraId="1114E097" w14:textId="77777777" w:rsidR="00002617" w:rsidRPr="006604B0" w:rsidRDefault="00002617" w:rsidP="00701FC5">
            <w:pPr>
              <w:pStyle w:val="BodyA"/>
              <w:spacing w:line="276" w:lineRule="auto"/>
              <w:rPr>
                <w:rFonts w:ascii="Times New Roman" w:hAnsi="Times New Roman"/>
                <w:b/>
                <w:bCs/>
                <w:color w:val="000000" w:themeColor="text1"/>
                <w:sz w:val="22"/>
                <w:szCs w:val="22"/>
              </w:rPr>
            </w:pPr>
            <w:r w:rsidRPr="006604B0">
              <w:rPr>
                <w:rFonts w:ascii="Times New Roman" w:hAnsi="Times New Roman"/>
                <w:b/>
                <w:bCs/>
                <w:color w:val="000000" w:themeColor="text1"/>
                <w:sz w:val="22"/>
                <w:szCs w:val="22"/>
              </w:rPr>
              <w:t>Season</w:t>
            </w:r>
          </w:p>
        </w:tc>
        <w:tc>
          <w:tcPr>
            <w:tcW w:w="2070" w:type="dxa"/>
            <w:shd w:val="clear" w:color="auto" w:fill="auto"/>
          </w:tcPr>
          <w:p w14:paraId="68F8BB26" w14:textId="77777777" w:rsidR="00002617" w:rsidRPr="006604B0" w:rsidRDefault="00002617" w:rsidP="00701FC5">
            <w:pPr>
              <w:pStyle w:val="BodyA"/>
              <w:spacing w:line="276" w:lineRule="auto"/>
              <w:rPr>
                <w:rFonts w:ascii="Times New Roman" w:hAnsi="Times New Roman"/>
                <w:b/>
                <w:bCs/>
                <w:color w:val="000000" w:themeColor="text1"/>
                <w:sz w:val="22"/>
                <w:szCs w:val="22"/>
              </w:rPr>
            </w:pPr>
            <w:r w:rsidRPr="006604B0">
              <w:rPr>
                <w:rFonts w:ascii="Times New Roman" w:hAnsi="Times New Roman"/>
                <w:b/>
                <w:bCs/>
                <w:color w:val="000000" w:themeColor="text1"/>
                <w:sz w:val="22"/>
                <w:szCs w:val="22"/>
              </w:rPr>
              <w:t>Due Date:</w:t>
            </w:r>
          </w:p>
        </w:tc>
        <w:tc>
          <w:tcPr>
            <w:tcW w:w="2880" w:type="dxa"/>
            <w:shd w:val="clear" w:color="auto" w:fill="auto"/>
          </w:tcPr>
          <w:p w14:paraId="293086C9" w14:textId="77777777" w:rsidR="00002617" w:rsidRPr="006604B0" w:rsidRDefault="00002617" w:rsidP="00701FC5">
            <w:pPr>
              <w:pStyle w:val="BodyA"/>
              <w:spacing w:line="276" w:lineRule="auto"/>
              <w:rPr>
                <w:rFonts w:ascii="Times New Roman" w:hAnsi="Times New Roman"/>
                <w:b/>
                <w:bCs/>
                <w:color w:val="000000" w:themeColor="text1"/>
                <w:sz w:val="22"/>
                <w:szCs w:val="22"/>
              </w:rPr>
            </w:pPr>
            <w:r w:rsidRPr="006604B0">
              <w:rPr>
                <w:rFonts w:ascii="Times New Roman" w:hAnsi="Times New Roman"/>
                <w:b/>
                <w:bCs/>
                <w:color w:val="000000" w:themeColor="text1"/>
                <w:sz w:val="22"/>
                <w:szCs w:val="22"/>
              </w:rPr>
              <w:t>Permits Issued By:</w:t>
            </w:r>
          </w:p>
        </w:tc>
      </w:tr>
      <w:tr w:rsidR="00711D58" w:rsidRPr="006604B0" w14:paraId="2B30C26B" w14:textId="77777777" w:rsidTr="00A86B59">
        <w:tc>
          <w:tcPr>
            <w:tcW w:w="2160" w:type="dxa"/>
            <w:shd w:val="clear" w:color="auto" w:fill="auto"/>
          </w:tcPr>
          <w:p w14:paraId="7A1AABB5" w14:textId="77777777" w:rsidR="00002617" w:rsidRPr="006604B0" w:rsidRDefault="00002617"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Spring</w:t>
            </w:r>
          </w:p>
        </w:tc>
        <w:tc>
          <w:tcPr>
            <w:tcW w:w="2070" w:type="dxa"/>
            <w:shd w:val="clear" w:color="auto" w:fill="auto"/>
          </w:tcPr>
          <w:p w14:paraId="6C3A49AB" w14:textId="77777777" w:rsidR="00002617" w:rsidRPr="006604B0" w:rsidRDefault="00002617"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January 15</w:t>
            </w:r>
          </w:p>
        </w:tc>
        <w:tc>
          <w:tcPr>
            <w:tcW w:w="2880" w:type="dxa"/>
            <w:shd w:val="clear" w:color="auto" w:fill="auto"/>
          </w:tcPr>
          <w:p w14:paraId="13291C56" w14:textId="655128A0" w:rsidR="00002617" w:rsidRPr="006604B0" w:rsidRDefault="0083484F"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April</w:t>
            </w:r>
            <w:r w:rsidR="003C0650" w:rsidRPr="006604B0">
              <w:rPr>
                <w:rFonts w:ascii="Times New Roman" w:hAnsi="Times New Roman"/>
                <w:color w:val="000000" w:themeColor="text1"/>
                <w:sz w:val="22"/>
                <w:szCs w:val="22"/>
              </w:rPr>
              <w:t xml:space="preserve"> 1</w:t>
            </w:r>
          </w:p>
        </w:tc>
      </w:tr>
      <w:tr w:rsidR="00711D58" w:rsidRPr="006604B0" w14:paraId="59F7F170" w14:textId="77777777" w:rsidTr="00A86B59">
        <w:tc>
          <w:tcPr>
            <w:tcW w:w="2160" w:type="dxa"/>
            <w:shd w:val="clear" w:color="auto" w:fill="auto"/>
          </w:tcPr>
          <w:p w14:paraId="089F5F09" w14:textId="77777777" w:rsidR="00002617" w:rsidRPr="006604B0" w:rsidRDefault="00002617"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Summer</w:t>
            </w:r>
          </w:p>
        </w:tc>
        <w:tc>
          <w:tcPr>
            <w:tcW w:w="2070" w:type="dxa"/>
            <w:shd w:val="clear" w:color="auto" w:fill="auto"/>
          </w:tcPr>
          <w:p w14:paraId="650D9FC7" w14:textId="77777777" w:rsidR="00002617" w:rsidRPr="006604B0" w:rsidRDefault="004D7B4F"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March</w:t>
            </w:r>
            <w:r w:rsidR="00002617" w:rsidRPr="006604B0">
              <w:rPr>
                <w:rFonts w:ascii="Times New Roman" w:hAnsi="Times New Roman"/>
                <w:color w:val="000000" w:themeColor="text1"/>
                <w:sz w:val="22"/>
                <w:szCs w:val="22"/>
              </w:rPr>
              <w:t xml:space="preserve"> 15</w:t>
            </w:r>
          </w:p>
        </w:tc>
        <w:tc>
          <w:tcPr>
            <w:tcW w:w="2880" w:type="dxa"/>
            <w:shd w:val="clear" w:color="auto" w:fill="auto"/>
          </w:tcPr>
          <w:p w14:paraId="56B78862" w14:textId="3CDAD4FC" w:rsidR="00002617" w:rsidRPr="006604B0" w:rsidRDefault="003C0650"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 xml:space="preserve">May </w:t>
            </w:r>
            <w:r w:rsidR="00002617" w:rsidRPr="006604B0">
              <w:rPr>
                <w:rFonts w:ascii="Times New Roman" w:hAnsi="Times New Roman"/>
                <w:color w:val="000000" w:themeColor="text1"/>
                <w:sz w:val="22"/>
                <w:szCs w:val="22"/>
              </w:rPr>
              <w:t>15</w:t>
            </w:r>
          </w:p>
        </w:tc>
      </w:tr>
      <w:tr w:rsidR="00711D58" w:rsidRPr="006604B0" w14:paraId="5484E2F3" w14:textId="77777777" w:rsidTr="00A86B59">
        <w:tc>
          <w:tcPr>
            <w:tcW w:w="2160" w:type="dxa"/>
            <w:shd w:val="clear" w:color="auto" w:fill="auto"/>
          </w:tcPr>
          <w:p w14:paraId="17F64DBA" w14:textId="77777777" w:rsidR="00002617" w:rsidRPr="006604B0" w:rsidRDefault="00002617"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Fall</w:t>
            </w:r>
          </w:p>
        </w:tc>
        <w:tc>
          <w:tcPr>
            <w:tcW w:w="2070" w:type="dxa"/>
            <w:shd w:val="clear" w:color="auto" w:fill="auto"/>
          </w:tcPr>
          <w:p w14:paraId="5F108B98" w14:textId="7E285BDD" w:rsidR="00002617" w:rsidRPr="006604B0" w:rsidRDefault="003C0650"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June</w:t>
            </w:r>
            <w:r w:rsidR="004D7B4F" w:rsidRPr="006604B0">
              <w:rPr>
                <w:rFonts w:ascii="Times New Roman" w:hAnsi="Times New Roman"/>
                <w:color w:val="000000" w:themeColor="text1"/>
                <w:sz w:val="22"/>
                <w:szCs w:val="22"/>
              </w:rPr>
              <w:t xml:space="preserve"> 15</w:t>
            </w:r>
          </w:p>
        </w:tc>
        <w:tc>
          <w:tcPr>
            <w:tcW w:w="2880" w:type="dxa"/>
            <w:shd w:val="clear" w:color="auto" w:fill="auto"/>
          </w:tcPr>
          <w:p w14:paraId="18C83ACF" w14:textId="75F2061B" w:rsidR="00002617" w:rsidRPr="006604B0" w:rsidRDefault="003C0650"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July</w:t>
            </w:r>
            <w:r w:rsidR="004D7B4F" w:rsidRPr="006604B0">
              <w:rPr>
                <w:rFonts w:ascii="Times New Roman" w:hAnsi="Times New Roman"/>
                <w:color w:val="000000" w:themeColor="text1"/>
                <w:sz w:val="22"/>
                <w:szCs w:val="22"/>
              </w:rPr>
              <w:t xml:space="preserve"> 15</w:t>
            </w:r>
          </w:p>
        </w:tc>
      </w:tr>
    </w:tbl>
    <w:p w14:paraId="35F50046" w14:textId="3B2DDD4D" w:rsidR="003C0650" w:rsidRDefault="003C0650" w:rsidP="00701FC5">
      <w:pPr>
        <w:pStyle w:val="BodyA"/>
        <w:spacing w:line="276" w:lineRule="auto"/>
        <w:rPr>
          <w:rFonts w:ascii="Times New Roman" w:hAnsi="Times New Roman"/>
          <w:color w:val="000000" w:themeColor="text1"/>
          <w:sz w:val="12"/>
          <w:szCs w:val="12"/>
        </w:rPr>
      </w:pPr>
    </w:p>
    <w:p w14:paraId="655E8AA2" w14:textId="77777777" w:rsidR="00675B04" w:rsidRPr="006F6A11" w:rsidRDefault="00675B04" w:rsidP="00701FC5">
      <w:pPr>
        <w:pStyle w:val="BodyA"/>
        <w:spacing w:line="276" w:lineRule="auto"/>
        <w:rPr>
          <w:rFonts w:ascii="Times New Roman" w:hAnsi="Times New Roman"/>
          <w:color w:val="000000" w:themeColor="text1"/>
          <w:sz w:val="12"/>
          <w:szCs w:val="12"/>
        </w:rPr>
      </w:pPr>
    </w:p>
    <w:p w14:paraId="00977A05" w14:textId="5B44370D" w:rsidR="00E570AF" w:rsidRDefault="003C0650" w:rsidP="002C2BF0">
      <w:pPr>
        <w:pStyle w:val="BodyA"/>
        <w:numPr>
          <w:ilvl w:val="0"/>
          <w:numId w:val="4"/>
        </w:numPr>
        <w:spacing w:line="276" w:lineRule="auto"/>
        <w:rPr>
          <w:rFonts w:ascii="Times New Roman" w:hAnsi="Times New Roman"/>
          <w:b/>
          <w:bCs/>
          <w:color w:val="000000" w:themeColor="text1"/>
          <w:sz w:val="22"/>
          <w:szCs w:val="22"/>
          <w:u w:val="single"/>
        </w:rPr>
      </w:pPr>
      <w:r w:rsidRPr="006604B0">
        <w:rPr>
          <w:rFonts w:ascii="Times New Roman" w:hAnsi="Times New Roman"/>
          <w:b/>
          <w:bCs/>
          <w:color w:val="000000" w:themeColor="text1"/>
          <w:sz w:val="22"/>
          <w:szCs w:val="22"/>
          <w:u w:val="single"/>
        </w:rPr>
        <w:t>Field User Fees</w:t>
      </w:r>
    </w:p>
    <w:p w14:paraId="6300C22A" w14:textId="77777777" w:rsidR="00642717" w:rsidRPr="00642717" w:rsidRDefault="00642717" w:rsidP="00642717">
      <w:pPr>
        <w:pStyle w:val="BodyA"/>
        <w:spacing w:line="276" w:lineRule="auto"/>
        <w:ind w:left="1080"/>
        <w:rPr>
          <w:rFonts w:ascii="Times New Roman" w:hAnsi="Times New Roman"/>
          <w:b/>
          <w:bCs/>
          <w:color w:val="000000" w:themeColor="text1"/>
          <w:sz w:val="12"/>
          <w:szCs w:val="12"/>
          <w:u w:val="single"/>
        </w:rPr>
      </w:pPr>
    </w:p>
    <w:p w14:paraId="7B1BF46A" w14:textId="634FACA7" w:rsidR="00E570AF" w:rsidRPr="00641FDE" w:rsidRDefault="00E570AF" w:rsidP="00642717">
      <w:pPr>
        <w:ind w:left="360" w:firstLine="720"/>
        <w:rPr>
          <w:sz w:val="22"/>
          <w:szCs w:val="22"/>
          <w:u w:val="single"/>
        </w:rPr>
      </w:pPr>
      <w:r w:rsidRPr="00641FDE">
        <w:rPr>
          <w:sz w:val="22"/>
          <w:szCs w:val="22"/>
          <w:u w:val="single"/>
        </w:rPr>
        <w:t xml:space="preserve">Philosophy and </w:t>
      </w:r>
      <w:r w:rsidR="00FB6502">
        <w:rPr>
          <w:sz w:val="22"/>
          <w:szCs w:val="22"/>
          <w:u w:val="single"/>
        </w:rPr>
        <w:t>D</w:t>
      </w:r>
      <w:r w:rsidRPr="00641FDE">
        <w:rPr>
          <w:sz w:val="22"/>
          <w:szCs w:val="22"/>
          <w:u w:val="single"/>
        </w:rPr>
        <w:t xml:space="preserve">irection (Tax </w:t>
      </w:r>
      <w:r w:rsidR="00FB6502">
        <w:rPr>
          <w:sz w:val="22"/>
          <w:szCs w:val="22"/>
          <w:u w:val="single"/>
        </w:rPr>
        <w:t>R</w:t>
      </w:r>
      <w:r w:rsidRPr="00641FDE">
        <w:rPr>
          <w:sz w:val="22"/>
          <w:szCs w:val="22"/>
          <w:u w:val="single"/>
        </w:rPr>
        <w:t xml:space="preserve">evenue vs. User Fees—related to Memorial </w:t>
      </w:r>
      <w:r w:rsidR="00FB6502">
        <w:rPr>
          <w:sz w:val="22"/>
          <w:szCs w:val="22"/>
          <w:u w:val="single"/>
        </w:rPr>
        <w:t>Park</w:t>
      </w:r>
      <w:r w:rsidRPr="00641FDE">
        <w:rPr>
          <w:sz w:val="22"/>
          <w:szCs w:val="22"/>
          <w:u w:val="single"/>
        </w:rPr>
        <w:t xml:space="preserve"> use)</w:t>
      </w:r>
    </w:p>
    <w:p w14:paraId="4C7470FA" w14:textId="77777777" w:rsidR="00E570AF" w:rsidRPr="006F6A11" w:rsidRDefault="00E570AF" w:rsidP="00701FC5">
      <w:pPr>
        <w:pStyle w:val="ListParagraph"/>
        <w:ind w:left="1080"/>
        <w:rPr>
          <w:sz w:val="12"/>
          <w:szCs w:val="12"/>
          <w:u w:val="single"/>
        </w:rPr>
      </w:pPr>
    </w:p>
    <w:p w14:paraId="13CAA294" w14:textId="2418F1FE" w:rsidR="00E570AF" w:rsidRPr="00641FDE" w:rsidRDefault="00E570AF" w:rsidP="00642717">
      <w:pPr>
        <w:ind w:left="1080"/>
        <w:rPr>
          <w:sz w:val="22"/>
          <w:szCs w:val="22"/>
        </w:rPr>
      </w:pPr>
      <w:r w:rsidRPr="00641FDE">
        <w:rPr>
          <w:sz w:val="22"/>
          <w:szCs w:val="22"/>
        </w:rPr>
        <w:t xml:space="preserve">Memorial </w:t>
      </w:r>
      <w:r w:rsidR="00FB6502">
        <w:rPr>
          <w:sz w:val="22"/>
          <w:szCs w:val="22"/>
        </w:rPr>
        <w:t>Park</w:t>
      </w:r>
      <w:r w:rsidRPr="00641FDE">
        <w:rPr>
          <w:sz w:val="22"/>
          <w:szCs w:val="22"/>
        </w:rPr>
        <w:t xml:space="preserve"> Improvements are ONLY Berwick Residents tax revenue support and has traditionally been recognized to provide a basic level of service towards the acquisition, maintenance and improvement of athletic fields and related facilities. However, there are many athletic teams that utilize our facility that are not Berwick Residents. Historically, athletic field rentals have not been in place to help with the </w:t>
      </w:r>
      <w:r w:rsidR="00FC20E5" w:rsidRPr="00641FDE">
        <w:rPr>
          <w:sz w:val="22"/>
          <w:szCs w:val="22"/>
        </w:rPr>
        <w:t>development</w:t>
      </w:r>
      <w:r w:rsidRPr="00641FDE">
        <w:rPr>
          <w:sz w:val="22"/>
          <w:szCs w:val="22"/>
        </w:rPr>
        <w:t xml:space="preserve"> of the facility or the extensive use. </w:t>
      </w:r>
    </w:p>
    <w:p w14:paraId="6318D49E" w14:textId="77777777" w:rsidR="005B6FDB" w:rsidRPr="006F6A11" w:rsidRDefault="005B6FDB" w:rsidP="00701FC5">
      <w:pPr>
        <w:pStyle w:val="ListParagraph"/>
        <w:ind w:left="1080"/>
        <w:rPr>
          <w:sz w:val="12"/>
          <w:szCs w:val="12"/>
        </w:rPr>
      </w:pPr>
    </w:p>
    <w:p w14:paraId="25CE03C3" w14:textId="77777777" w:rsidR="005E1745" w:rsidRDefault="00E570AF" w:rsidP="005E1745">
      <w:pPr>
        <w:ind w:left="1080"/>
        <w:rPr>
          <w:sz w:val="22"/>
          <w:szCs w:val="22"/>
        </w:rPr>
      </w:pPr>
      <w:r w:rsidRPr="00641FDE">
        <w:rPr>
          <w:sz w:val="22"/>
          <w:szCs w:val="22"/>
        </w:rPr>
        <w:lastRenderedPageBreak/>
        <w:t>There has been a demonstrated increase in youth sports participation and demand for field space, and expectation for field quality and amenity conditions. This heavy demand for use, specialized requirements for fields, facilities and equipment/supplies/electricity and significant amount of increased “indirect” expense associated with these areas--- including the administrative costs of scheduling, use and maintenance, places an incredible need for user/rental fee revenue.</w:t>
      </w:r>
    </w:p>
    <w:p w14:paraId="169E60F5" w14:textId="77777777" w:rsidR="00FB6502" w:rsidRDefault="00FB6502" w:rsidP="005E1745">
      <w:pPr>
        <w:ind w:left="1080"/>
        <w:rPr>
          <w:sz w:val="22"/>
          <w:szCs w:val="22"/>
        </w:rPr>
      </w:pPr>
    </w:p>
    <w:p w14:paraId="25F7C9E7" w14:textId="00F69EFB" w:rsidR="00E570AF" w:rsidRPr="005E1745" w:rsidRDefault="00E570AF" w:rsidP="005E1745">
      <w:pPr>
        <w:ind w:left="1080"/>
        <w:rPr>
          <w:sz w:val="22"/>
          <w:szCs w:val="22"/>
        </w:rPr>
      </w:pPr>
      <w:r w:rsidRPr="005E1745">
        <w:rPr>
          <w:sz w:val="22"/>
          <w:szCs w:val="22"/>
        </w:rPr>
        <w:t xml:space="preserve">The approach to updating </w:t>
      </w:r>
      <w:r w:rsidR="00FB6502">
        <w:rPr>
          <w:sz w:val="22"/>
          <w:szCs w:val="22"/>
        </w:rPr>
        <w:t>the</w:t>
      </w:r>
      <w:r w:rsidRPr="005E1745">
        <w:rPr>
          <w:sz w:val="22"/>
          <w:szCs w:val="22"/>
        </w:rPr>
        <w:t xml:space="preserve"> user/fee policy might be viewed as moving from the “subsidized” or no fee park reservation system to a user fee-based </w:t>
      </w:r>
      <w:r w:rsidR="00FB6502">
        <w:rPr>
          <w:sz w:val="22"/>
          <w:szCs w:val="22"/>
        </w:rPr>
        <w:t>structure</w:t>
      </w:r>
      <w:r w:rsidRPr="005E1745">
        <w:rPr>
          <w:sz w:val="22"/>
          <w:szCs w:val="22"/>
        </w:rPr>
        <w:t xml:space="preserve">. This revenue will be placed in a field maintenance/improvement line and utilized for this purpose only. </w:t>
      </w:r>
    </w:p>
    <w:p w14:paraId="152839DC" w14:textId="77777777" w:rsidR="005B6FDB" w:rsidRPr="006F6A11" w:rsidRDefault="005B6FDB" w:rsidP="00701FC5">
      <w:pPr>
        <w:pStyle w:val="ListParagraph"/>
        <w:ind w:left="1080"/>
        <w:rPr>
          <w:sz w:val="12"/>
          <w:szCs w:val="12"/>
        </w:rPr>
      </w:pPr>
    </w:p>
    <w:p w14:paraId="1664441B" w14:textId="46AB3522" w:rsidR="00F80B7E" w:rsidRDefault="00E570AF" w:rsidP="00642717">
      <w:pPr>
        <w:ind w:left="1080"/>
        <w:rPr>
          <w:sz w:val="22"/>
          <w:szCs w:val="22"/>
        </w:rPr>
      </w:pPr>
      <w:r w:rsidRPr="00641FDE">
        <w:rPr>
          <w:sz w:val="22"/>
          <w:szCs w:val="22"/>
        </w:rPr>
        <w:t xml:space="preserve">The Town of Berwick’s Parks &amp; Recreation Department services </w:t>
      </w:r>
      <w:r w:rsidR="00641FDE" w:rsidRPr="00641FDE">
        <w:rPr>
          <w:sz w:val="22"/>
          <w:szCs w:val="22"/>
        </w:rPr>
        <w:t>all</w:t>
      </w:r>
      <w:r w:rsidRPr="00641FDE">
        <w:rPr>
          <w:sz w:val="22"/>
          <w:szCs w:val="22"/>
        </w:rPr>
        <w:t xml:space="preserve"> MSAD60 with only Berwick’s taxes. This is necessary because Berwick Parks and Recreation is dedicated to </w:t>
      </w:r>
      <w:r w:rsidR="005F5F14" w:rsidRPr="00641FDE">
        <w:rPr>
          <w:sz w:val="22"/>
          <w:szCs w:val="22"/>
        </w:rPr>
        <w:t>meeting</w:t>
      </w:r>
      <w:r w:rsidRPr="00641FDE">
        <w:rPr>
          <w:sz w:val="22"/>
          <w:szCs w:val="22"/>
        </w:rPr>
        <w:t xml:space="preserve"> the demand for the use of Memorial </w:t>
      </w:r>
      <w:r w:rsidR="00FB6502">
        <w:rPr>
          <w:sz w:val="22"/>
          <w:szCs w:val="22"/>
        </w:rPr>
        <w:t>Park</w:t>
      </w:r>
      <w:r w:rsidRPr="00641FDE">
        <w:rPr>
          <w:sz w:val="22"/>
          <w:szCs w:val="22"/>
        </w:rPr>
        <w:t xml:space="preserve"> &amp; for our entire community at large.</w:t>
      </w:r>
      <w:r w:rsidR="00D528E9" w:rsidRPr="00641FDE">
        <w:rPr>
          <w:sz w:val="22"/>
          <w:szCs w:val="22"/>
        </w:rPr>
        <w:t xml:space="preserve"> Please fill out the form including # of participants in your program.</w:t>
      </w:r>
    </w:p>
    <w:p w14:paraId="001A10CB" w14:textId="77777777" w:rsidR="00E570AF" w:rsidRPr="006F6A11" w:rsidRDefault="00E570AF" w:rsidP="00701FC5">
      <w:pPr>
        <w:rPr>
          <w:sz w:val="12"/>
          <w:szCs w:val="1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70"/>
        <w:gridCol w:w="2880"/>
      </w:tblGrid>
      <w:tr w:rsidR="00E570AF" w:rsidRPr="006604B0" w14:paraId="043A08C9" w14:textId="77777777" w:rsidTr="00727BAE">
        <w:tc>
          <w:tcPr>
            <w:tcW w:w="7110" w:type="dxa"/>
            <w:gridSpan w:val="3"/>
            <w:shd w:val="clear" w:color="auto" w:fill="auto"/>
          </w:tcPr>
          <w:p w14:paraId="15A208D8" w14:textId="54E35372" w:rsidR="00E570AF" w:rsidRPr="00891E17" w:rsidRDefault="00E570AF" w:rsidP="00891E17">
            <w:pPr>
              <w:pStyle w:val="BodyA"/>
              <w:spacing w:line="276" w:lineRule="auto"/>
              <w:jc w:val="center"/>
              <w:rPr>
                <w:rFonts w:ascii="Times New Roman" w:hAnsi="Times New Roman"/>
                <w:b/>
                <w:bCs/>
                <w:color w:val="000000" w:themeColor="text1"/>
                <w:sz w:val="22"/>
                <w:szCs w:val="22"/>
              </w:rPr>
            </w:pPr>
            <w:r w:rsidRPr="00891E17">
              <w:rPr>
                <w:rFonts w:ascii="Times New Roman" w:hAnsi="Times New Roman"/>
                <w:b/>
                <w:bCs/>
                <w:color w:val="000000" w:themeColor="text1"/>
                <w:sz w:val="22"/>
                <w:szCs w:val="22"/>
              </w:rPr>
              <w:t>Field User Fees</w:t>
            </w:r>
          </w:p>
        </w:tc>
      </w:tr>
      <w:tr w:rsidR="00E570AF" w:rsidRPr="006604B0" w14:paraId="1E10357A" w14:textId="77777777" w:rsidTr="004679B5">
        <w:trPr>
          <w:trHeight w:val="1007"/>
        </w:trPr>
        <w:tc>
          <w:tcPr>
            <w:tcW w:w="7110" w:type="dxa"/>
            <w:gridSpan w:val="3"/>
            <w:shd w:val="clear" w:color="auto" w:fill="auto"/>
          </w:tcPr>
          <w:p w14:paraId="2A0EBA09" w14:textId="77777777" w:rsidR="00E570AF" w:rsidRPr="006604B0" w:rsidRDefault="00E570AF" w:rsidP="00891E17">
            <w:pPr>
              <w:pStyle w:val="BodyA"/>
              <w:spacing w:line="276" w:lineRule="auto"/>
              <w:jc w:val="both"/>
              <w:rPr>
                <w:rFonts w:ascii="Times New Roman" w:hAnsi="Times New Roman"/>
                <w:color w:val="000000" w:themeColor="text1"/>
                <w:sz w:val="22"/>
                <w:szCs w:val="22"/>
              </w:rPr>
            </w:pPr>
            <w:r w:rsidRPr="006604B0">
              <w:rPr>
                <w:rFonts w:ascii="Times New Roman" w:hAnsi="Times New Roman"/>
                <w:color w:val="000000" w:themeColor="text1"/>
                <w:sz w:val="22"/>
                <w:szCs w:val="22"/>
              </w:rPr>
              <w:t>User fees pay for routine maintenance caused by typical wear and tear. Major damages will be billed to the user group directly.</w:t>
            </w:r>
          </w:p>
          <w:p w14:paraId="74E55C3B" w14:textId="37377902" w:rsidR="004679B5" w:rsidRPr="00891E17" w:rsidRDefault="00891E17" w:rsidP="00891E17">
            <w:pPr>
              <w:pStyle w:val="BodyA"/>
              <w:spacing w:line="276" w:lineRule="auto"/>
              <w:jc w:val="center"/>
              <w:rPr>
                <w:rFonts w:ascii="Times New Roman" w:hAnsi="Times New Roman"/>
                <w:i/>
                <w:iCs/>
                <w:color w:val="000000" w:themeColor="text1"/>
                <w:sz w:val="20"/>
              </w:rPr>
            </w:pPr>
            <w:r w:rsidRPr="00891E17">
              <w:rPr>
                <w:rFonts w:ascii="Times New Roman" w:hAnsi="Times New Roman"/>
                <w:i/>
                <w:iCs/>
                <w:color w:val="000000" w:themeColor="text1"/>
                <w:sz w:val="20"/>
              </w:rPr>
              <w:t>(</w:t>
            </w:r>
            <w:r w:rsidR="004679B5" w:rsidRPr="00891E17">
              <w:rPr>
                <w:rFonts w:ascii="Times New Roman" w:hAnsi="Times New Roman"/>
                <w:i/>
                <w:iCs/>
                <w:color w:val="000000" w:themeColor="text1"/>
                <w:sz w:val="20"/>
              </w:rPr>
              <w:t>See XVI. Additional Expenses &amp; Expectations</w:t>
            </w:r>
            <w:r w:rsidRPr="00891E17">
              <w:rPr>
                <w:rFonts w:ascii="Times New Roman" w:hAnsi="Times New Roman"/>
                <w:i/>
                <w:iCs/>
                <w:color w:val="000000" w:themeColor="text1"/>
                <w:sz w:val="20"/>
              </w:rPr>
              <w:t>)</w:t>
            </w:r>
          </w:p>
        </w:tc>
      </w:tr>
      <w:tr w:rsidR="00E570AF" w:rsidRPr="006604B0" w14:paraId="66917B2D" w14:textId="77777777" w:rsidTr="00727BAE">
        <w:tc>
          <w:tcPr>
            <w:tcW w:w="2160" w:type="dxa"/>
            <w:shd w:val="clear" w:color="auto" w:fill="auto"/>
          </w:tcPr>
          <w:p w14:paraId="6EE04E7A" w14:textId="6B4B0FDC" w:rsidR="00E570AF" w:rsidRPr="006604B0" w:rsidRDefault="00E570AF" w:rsidP="00701FC5">
            <w:pPr>
              <w:pStyle w:val="BodyA"/>
              <w:spacing w:line="276" w:lineRule="auto"/>
              <w:rPr>
                <w:rFonts w:ascii="Times New Roman" w:hAnsi="Times New Roman"/>
                <w:b/>
                <w:bCs/>
                <w:color w:val="000000" w:themeColor="text1"/>
                <w:sz w:val="22"/>
                <w:szCs w:val="22"/>
              </w:rPr>
            </w:pPr>
            <w:r w:rsidRPr="006604B0">
              <w:rPr>
                <w:rFonts w:ascii="Times New Roman" w:hAnsi="Times New Roman"/>
                <w:b/>
                <w:bCs/>
                <w:color w:val="000000" w:themeColor="text1"/>
                <w:sz w:val="22"/>
                <w:szCs w:val="22"/>
              </w:rPr>
              <w:t>Sports</w:t>
            </w:r>
          </w:p>
        </w:tc>
        <w:tc>
          <w:tcPr>
            <w:tcW w:w="2070" w:type="dxa"/>
            <w:shd w:val="clear" w:color="auto" w:fill="auto"/>
          </w:tcPr>
          <w:p w14:paraId="2E2F9143" w14:textId="41210E81" w:rsidR="00E570AF" w:rsidRPr="006604B0" w:rsidRDefault="00E570AF" w:rsidP="00701FC5">
            <w:pPr>
              <w:pStyle w:val="BodyA"/>
              <w:spacing w:line="276" w:lineRule="auto"/>
              <w:rPr>
                <w:rFonts w:ascii="Times New Roman" w:hAnsi="Times New Roman"/>
                <w:b/>
                <w:bCs/>
                <w:color w:val="000000" w:themeColor="text1"/>
                <w:sz w:val="22"/>
                <w:szCs w:val="22"/>
              </w:rPr>
            </w:pPr>
            <w:r w:rsidRPr="006604B0">
              <w:rPr>
                <w:rFonts w:ascii="Times New Roman" w:hAnsi="Times New Roman"/>
                <w:b/>
                <w:bCs/>
                <w:color w:val="000000" w:themeColor="text1"/>
                <w:sz w:val="22"/>
                <w:szCs w:val="22"/>
              </w:rPr>
              <w:t>Field Fee</w:t>
            </w:r>
          </w:p>
        </w:tc>
        <w:tc>
          <w:tcPr>
            <w:tcW w:w="2880" w:type="dxa"/>
            <w:shd w:val="clear" w:color="auto" w:fill="auto"/>
          </w:tcPr>
          <w:p w14:paraId="71E48364" w14:textId="30EBB25A" w:rsidR="00E570AF" w:rsidRPr="006604B0" w:rsidRDefault="00E570AF" w:rsidP="00701FC5">
            <w:pPr>
              <w:pStyle w:val="BodyA"/>
              <w:spacing w:line="276" w:lineRule="auto"/>
              <w:rPr>
                <w:rFonts w:ascii="Times New Roman" w:hAnsi="Times New Roman"/>
                <w:b/>
                <w:bCs/>
                <w:color w:val="000000" w:themeColor="text1"/>
                <w:sz w:val="22"/>
                <w:szCs w:val="22"/>
              </w:rPr>
            </w:pPr>
            <w:r w:rsidRPr="006604B0">
              <w:rPr>
                <w:rFonts w:ascii="Times New Roman" w:hAnsi="Times New Roman"/>
                <w:b/>
                <w:bCs/>
                <w:color w:val="000000" w:themeColor="text1"/>
                <w:sz w:val="22"/>
                <w:szCs w:val="22"/>
              </w:rPr>
              <w:t>Electrical Fee</w:t>
            </w:r>
            <w:r w:rsidR="009B2908" w:rsidRPr="006604B0">
              <w:rPr>
                <w:rFonts w:ascii="Times New Roman" w:hAnsi="Times New Roman"/>
                <w:b/>
                <w:bCs/>
                <w:color w:val="000000" w:themeColor="text1"/>
                <w:sz w:val="22"/>
                <w:szCs w:val="22"/>
              </w:rPr>
              <w:t xml:space="preserve"> (lights)</w:t>
            </w:r>
          </w:p>
        </w:tc>
      </w:tr>
      <w:tr w:rsidR="009B2908" w:rsidRPr="006604B0" w14:paraId="00F66DF5" w14:textId="77777777" w:rsidTr="00727BAE">
        <w:tc>
          <w:tcPr>
            <w:tcW w:w="2160" w:type="dxa"/>
            <w:shd w:val="clear" w:color="auto" w:fill="auto"/>
          </w:tcPr>
          <w:p w14:paraId="762F6442" w14:textId="1F8A1A9A"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Baseball</w:t>
            </w:r>
          </w:p>
        </w:tc>
        <w:tc>
          <w:tcPr>
            <w:tcW w:w="2070" w:type="dxa"/>
            <w:shd w:val="clear" w:color="auto" w:fill="auto"/>
          </w:tcPr>
          <w:p w14:paraId="13261BEF" w14:textId="290654A3"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$1</w:t>
            </w:r>
            <w:r w:rsidR="00321898">
              <w:rPr>
                <w:rFonts w:ascii="Times New Roman" w:hAnsi="Times New Roman"/>
                <w:color w:val="000000" w:themeColor="text1"/>
                <w:sz w:val="22"/>
                <w:szCs w:val="22"/>
              </w:rPr>
              <w:t>5</w:t>
            </w:r>
            <w:r w:rsidRPr="006604B0">
              <w:rPr>
                <w:rFonts w:ascii="Times New Roman" w:hAnsi="Times New Roman"/>
                <w:color w:val="000000" w:themeColor="text1"/>
                <w:sz w:val="22"/>
                <w:szCs w:val="22"/>
              </w:rPr>
              <w:t>pp/season</w:t>
            </w:r>
          </w:p>
        </w:tc>
        <w:tc>
          <w:tcPr>
            <w:tcW w:w="2880" w:type="dxa"/>
            <w:shd w:val="clear" w:color="auto" w:fill="auto"/>
          </w:tcPr>
          <w:p w14:paraId="380A5F4A" w14:textId="66041E79"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$5pp/season</w:t>
            </w:r>
          </w:p>
        </w:tc>
      </w:tr>
      <w:tr w:rsidR="002F31B8" w:rsidRPr="006604B0" w14:paraId="31E89BA1" w14:textId="77777777" w:rsidTr="00727BAE">
        <w:tc>
          <w:tcPr>
            <w:tcW w:w="2160" w:type="dxa"/>
            <w:shd w:val="clear" w:color="auto" w:fill="auto"/>
          </w:tcPr>
          <w:p w14:paraId="5BADB8B0" w14:textId="7949E970" w:rsidR="002F31B8" w:rsidRPr="006604B0" w:rsidRDefault="002F31B8"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Coastal Riptide</w:t>
            </w:r>
          </w:p>
        </w:tc>
        <w:tc>
          <w:tcPr>
            <w:tcW w:w="2070" w:type="dxa"/>
            <w:shd w:val="clear" w:color="auto" w:fill="auto"/>
          </w:tcPr>
          <w:p w14:paraId="32931DC4" w14:textId="1EC64EE6" w:rsidR="002F31B8" w:rsidRPr="006604B0" w:rsidRDefault="002F31B8"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$15pp/camp</w:t>
            </w:r>
          </w:p>
        </w:tc>
        <w:tc>
          <w:tcPr>
            <w:tcW w:w="2880" w:type="dxa"/>
            <w:shd w:val="clear" w:color="auto" w:fill="auto"/>
          </w:tcPr>
          <w:p w14:paraId="50E9BC46" w14:textId="77777777" w:rsidR="002F31B8" w:rsidRPr="006604B0" w:rsidRDefault="002F31B8" w:rsidP="00701FC5">
            <w:pPr>
              <w:pStyle w:val="BodyA"/>
              <w:spacing w:line="276" w:lineRule="auto"/>
              <w:rPr>
                <w:rFonts w:ascii="Times New Roman" w:hAnsi="Times New Roman"/>
                <w:color w:val="000000" w:themeColor="text1"/>
                <w:sz w:val="22"/>
                <w:szCs w:val="22"/>
              </w:rPr>
            </w:pPr>
          </w:p>
        </w:tc>
      </w:tr>
      <w:tr w:rsidR="009B2908" w:rsidRPr="006604B0" w14:paraId="4110AC82" w14:textId="77777777" w:rsidTr="00727BAE">
        <w:tc>
          <w:tcPr>
            <w:tcW w:w="2160" w:type="dxa"/>
            <w:shd w:val="clear" w:color="auto" w:fill="auto"/>
          </w:tcPr>
          <w:p w14:paraId="08E4FBD7" w14:textId="025790F5"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Lacrosse</w:t>
            </w:r>
          </w:p>
        </w:tc>
        <w:tc>
          <w:tcPr>
            <w:tcW w:w="2070" w:type="dxa"/>
            <w:shd w:val="clear" w:color="auto" w:fill="auto"/>
          </w:tcPr>
          <w:p w14:paraId="539E248C" w14:textId="3FDA6005"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$10pp/season</w:t>
            </w:r>
          </w:p>
        </w:tc>
        <w:tc>
          <w:tcPr>
            <w:tcW w:w="2880" w:type="dxa"/>
            <w:shd w:val="clear" w:color="auto" w:fill="auto"/>
          </w:tcPr>
          <w:p w14:paraId="74ECF219" w14:textId="4537F8D8"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$5pp/season</w:t>
            </w:r>
          </w:p>
        </w:tc>
      </w:tr>
      <w:tr w:rsidR="009B2908" w:rsidRPr="006604B0" w14:paraId="3C47AFA5" w14:textId="77777777" w:rsidTr="00727BAE">
        <w:tc>
          <w:tcPr>
            <w:tcW w:w="2160" w:type="dxa"/>
            <w:shd w:val="clear" w:color="auto" w:fill="auto"/>
          </w:tcPr>
          <w:p w14:paraId="37B6C1C8" w14:textId="0D3BC8C6"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Football</w:t>
            </w:r>
          </w:p>
        </w:tc>
        <w:tc>
          <w:tcPr>
            <w:tcW w:w="2070" w:type="dxa"/>
            <w:shd w:val="clear" w:color="auto" w:fill="auto"/>
          </w:tcPr>
          <w:p w14:paraId="7934E53A" w14:textId="09609594" w:rsidR="009B2908" w:rsidRPr="006604B0" w:rsidRDefault="00FB6502"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$10</w:t>
            </w:r>
            <w:r w:rsidR="009B2908" w:rsidRPr="00AD169E">
              <w:rPr>
                <w:rFonts w:ascii="Times New Roman" w:hAnsi="Times New Roman"/>
                <w:color w:val="000000" w:themeColor="text1"/>
                <w:sz w:val="22"/>
                <w:szCs w:val="22"/>
              </w:rPr>
              <w:t>pp/</w:t>
            </w:r>
            <w:r w:rsidR="009B2908" w:rsidRPr="006604B0">
              <w:rPr>
                <w:rFonts w:ascii="Times New Roman" w:hAnsi="Times New Roman"/>
                <w:color w:val="000000" w:themeColor="text1"/>
                <w:sz w:val="22"/>
                <w:szCs w:val="22"/>
              </w:rPr>
              <w:t>season</w:t>
            </w:r>
          </w:p>
        </w:tc>
        <w:tc>
          <w:tcPr>
            <w:tcW w:w="2880" w:type="dxa"/>
            <w:shd w:val="clear" w:color="auto" w:fill="auto"/>
          </w:tcPr>
          <w:p w14:paraId="7D4ADE86" w14:textId="5ADF12A1"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$5pp/season</w:t>
            </w:r>
          </w:p>
        </w:tc>
      </w:tr>
      <w:tr w:rsidR="001939F0" w:rsidRPr="006604B0" w14:paraId="19B90C5D" w14:textId="77777777" w:rsidTr="008D2A3E">
        <w:tc>
          <w:tcPr>
            <w:tcW w:w="2160" w:type="dxa"/>
            <w:shd w:val="clear" w:color="auto" w:fill="auto"/>
          </w:tcPr>
          <w:p w14:paraId="5273DDDF" w14:textId="77777777" w:rsidR="001939F0" w:rsidRDefault="001939F0"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Flag Football</w:t>
            </w:r>
          </w:p>
          <w:p w14:paraId="38F68A7D" w14:textId="21872AB7" w:rsidR="001F6D79" w:rsidRPr="006604B0" w:rsidRDefault="001F6D79"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(Grade K-2) </w:t>
            </w:r>
          </w:p>
        </w:tc>
        <w:tc>
          <w:tcPr>
            <w:tcW w:w="2070" w:type="dxa"/>
            <w:shd w:val="clear" w:color="auto" w:fill="auto"/>
            <w:vAlign w:val="center"/>
          </w:tcPr>
          <w:p w14:paraId="652BBC91" w14:textId="1C63D8D7" w:rsidR="001939F0" w:rsidRPr="006604B0" w:rsidRDefault="00FB6502" w:rsidP="00D07FC7">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$5</w:t>
            </w:r>
            <w:r w:rsidR="001939F0">
              <w:rPr>
                <w:rFonts w:ascii="Times New Roman" w:hAnsi="Times New Roman"/>
                <w:color w:val="000000" w:themeColor="text1"/>
                <w:sz w:val="22"/>
                <w:szCs w:val="22"/>
              </w:rPr>
              <w:t>pp/season</w:t>
            </w:r>
          </w:p>
        </w:tc>
        <w:tc>
          <w:tcPr>
            <w:tcW w:w="2880" w:type="dxa"/>
            <w:shd w:val="clear" w:color="auto" w:fill="auto"/>
            <w:vAlign w:val="center"/>
          </w:tcPr>
          <w:p w14:paraId="59EDFABD" w14:textId="66B7F2EE" w:rsidR="008D2A3E" w:rsidRPr="006604B0" w:rsidRDefault="008D2A3E" w:rsidP="008D2A3E">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N/A</w:t>
            </w:r>
          </w:p>
        </w:tc>
      </w:tr>
      <w:tr w:rsidR="009B2908" w:rsidRPr="006604B0" w14:paraId="502EB84A" w14:textId="77777777" w:rsidTr="00727BAE">
        <w:tc>
          <w:tcPr>
            <w:tcW w:w="2160" w:type="dxa"/>
            <w:shd w:val="clear" w:color="auto" w:fill="auto"/>
          </w:tcPr>
          <w:p w14:paraId="04BB1F5E" w14:textId="745CD25A"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Cheerleading</w:t>
            </w:r>
          </w:p>
        </w:tc>
        <w:tc>
          <w:tcPr>
            <w:tcW w:w="2070" w:type="dxa"/>
            <w:shd w:val="clear" w:color="auto" w:fill="auto"/>
          </w:tcPr>
          <w:p w14:paraId="19AEFF11" w14:textId="23DB96AB" w:rsidR="009B2908" w:rsidRPr="006604B0" w:rsidRDefault="00FB6502"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$5p</w:t>
            </w:r>
            <w:r w:rsidR="009B2908" w:rsidRPr="00FB6502">
              <w:rPr>
                <w:rFonts w:ascii="Times New Roman" w:hAnsi="Times New Roman"/>
                <w:color w:val="000000" w:themeColor="text1"/>
                <w:sz w:val="22"/>
                <w:szCs w:val="22"/>
              </w:rPr>
              <w:t>p</w:t>
            </w:r>
            <w:r w:rsidR="009B2908" w:rsidRPr="006604B0">
              <w:rPr>
                <w:rFonts w:ascii="Times New Roman" w:hAnsi="Times New Roman"/>
                <w:color w:val="000000" w:themeColor="text1"/>
                <w:sz w:val="22"/>
                <w:szCs w:val="22"/>
              </w:rPr>
              <w:t>/season</w:t>
            </w:r>
          </w:p>
        </w:tc>
        <w:tc>
          <w:tcPr>
            <w:tcW w:w="2880" w:type="dxa"/>
            <w:shd w:val="clear" w:color="auto" w:fill="auto"/>
          </w:tcPr>
          <w:p w14:paraId="697BDF34" w14:textId="573C6204"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$5pp/season</w:t>
            </w:r>
          </w:p>
        </w:tc>
      </w:tr>
      <w:tr w:rsidR="00E72AA4" w:rsidRPr="006604B0" w14:paraId="169A2CE8" w14:textId="77777777" w:rsidTr="00727BAE">
        <w:tc>
          <w:tcPr>
            <w:tcW w:w="2160" w:type="dxa"/>
            <w:shd w:val="clear" w:color="auto" w:fill="auto"/>
          </w:tcPr>
          <w:p w14:paraId="74786BDB" w14:textId="4F3DBF20" w:rsidR="00E72AA4" w:rsidRPr="006604B0" w:rsidRDefault="00E72AA4"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Youth Soccer</w:t>
            </w:r>
          </w:p>
        </w:tc>
        <w:tc>
          <w:tcPr>
            <w:tcW w:w="2070" w:type="dxa"/>
            <w:shd w:val="clear" w:color="auto" w:fill="auto"/>
          </w:tcPr>
          <w:p w14:paraId="4ACEA047" w14:textId="48104B2F" w:rsidR="00E72AA4" w:rsidRPr="006604B0" w:rsidRDefault="00FB6502"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$5</w:t>
            </w:r>
            <w:r w:rsidR="00E72AA4" w:rsidRPr="006604B0">
              <w:rPr>
                <w:rFonts w:ascii="Times New Roman" w:hAnsi="Times New Roman"/>
                <w:color w:val="000000" w:themeColor="text1"/>
                <w:sz w:val="22"/>
                <w:szCs w:val="22"/>
              </w:rPr>
              <w:t>pp/season</w:t>
            </w:r>
          </w:p>
        </w:tc>
        <w:tc>
          <w:tcPr>
            <w:tcW w:w="2880" w:type="dxa"/>
            <w:shd w:val="clear" w:color="auto" w:fill="auto"/>
          </w:tcPr>
          <w:p w14:paraId="73E79709" w14:textId="0AF23BC0" w:rsidR="00E72AA4" w:rsidRPr="006604B0" w:rsidRDefault="00E72AA4"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$5pp/season</w:t>
            </w:r>
          </w:p>
        </w:tc>
      </w:tr>
      <w:tr w:rsidR="009B2908" w:rsidRPr="006604B0" w14:paraId="71A167E9" w14:textId="77777777" w:rsidTr="00727BAE">
        <w:tc>
          <w:tcPr>
            <w:tcW w:w="2160" w:type="dxa"/>
            <w:shd w:val="clear" w:color="auto" w:fill="auto"/>
          </w:tcPr>
          <w:p w14:paraId="2B60C607" w14:textId="6A7F1821" w:rsidR="009B2908" w:rsidRPr="006604B0" w:rsidRDefault="00E72AA4" w:rsidP="00701FC5">
            <w:pPr>
              <w:pStyle w:val="BodyA"/>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Adult </w:t>
            </w:r>
            <w:r w:rsidR="009B2908" w:rsidRPr="006604B0">
              <w:rPr>
                <w:rFonts w:ascii="Times New Roman" w:hAnsi="Times New Roman"/>
                <w:color w:val="000000" w:themeColor="text1"/>
                <w:sz w:val="22"/>
                <w:szCs w:val="22"/>
              </w:rPr>
              <w:t>Soccer</w:t>
            </w:r>
          </w:p>
        </w:tc>
        <w:tc>
          <w:tcPr>
            <w:tcW w:w="2070" w:type="dxa"/>
            <w:shd w:val="clear" w:color="auto" w:fill="auto"/>
          </w:tcPr>
          <w:p w14:paraId="3A99B789" w14:textId="7288C82E"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$1</w:t>
            </w:r>
            <w:r w:rsidR="00E72AA4">
              <w:rPr>
                <w:rFonts w:ascii="Times New Roman" w:hAnsi="Times New Roman"/>
                <w:color w:val="000000" w:themeColor="text1"/>
                <w:sz w:val="22"/>
                <w:szCs w:val="22"/>
              </w:rPr>
              <w:t>5</w:t>
            </w:r>
            <w:r w:rsidRPr="006604B0">
              <w:rPr>
                <w:rFonts w:ascii="Times New Roman" w:hAnsi="Times New Roman"/>
                <w:color w:val="000000" w:themeColor="text1"/>
                <w:sz w:val="22"/>
                <w:szCs w:val="22"/>
              </w:rPr>
              <w:t>pp/season</w:t>
            </w:r>
          </w:p>
        </w:tc>
        <w:tc>
          <w:tcPr>
            <w:tcW w:w="2880" w:type="dxa"/>
            <w:shd w:val="clear" w:color="auto" w:fill="auto"/>
          </w:tcPr>
          <w:p w14:paraId="3622D711" w14:textId="7D207EF1" w:rsidR="009B2908" w:rsidRPr="006604B0" w:rsidRDefault="009B2908" w:rsidP="00701FC5">
            <w:pPr>
              <w:pStyle w:val="BodyA"/>
              <w:spacing w:line="276" w:lineRule="auto"/>
              <w:rPr>
                <w:rFonts w:ascii="Times New Roman" w:hAnsi="Times New Roman"/>
                <w:color w:val="000000" w:themeColor="text1"/>
                <w:sz w:val="22"/>
                <w:szCs w:val="22"/>
              </w:rPr>
            </w:pPr>
            <w:r w:rsidRPr="006604B0">
              <w:rPr>
                <w:rFonts w:ascii="Times New Roman" w:hAnsi="Times New Roman"/>
                <w:color w:val="000000" w:themeColor="text1"/>
                <w:sz w:val="22"/>
                <w:szCs w:val="22"/>
              </w:rPr>
              <w:t>$5pp/season</w:t>
            </w:r>
          </w:p>
        </w:tc>
      </w:tr>
    </w:tbl>
    <w:p w14:paraId="4D7CF41F" w14:textId="77777777" w:rsidR="00F141A9" w:rsidRPr="006F6A11" w:rsidRDefault="00F141A9" w:rsidP="00D879F5">
      <w:pPr>
        <w:pStyle w:val="BodyA"/>
        <w:spacing w:line="276" w:lineRule="auto"/>
        <w:rPr>
          <w:rFonts w:ascii="Times New Roman" w:hAnsi="Times New Roman"/>
          <w:b/>
          <w:bCs/>
          <w:sz w:val="12"/>
          <w:szCs w:val="12"/>
          <w:u w:val="single"/>
        </w:rPr>
      </w:pPr>
    </w:p>
    <w:p w14:paraId="2F876438" w14:textId="122B7EF9" w:rsidR="00F80B7E" w:rsidRDefault="00F80B7E" w:rsidP="002C2BF0">
      <w:pPr>
        <w:pStyle w:val="BodyA"/>
        <w:numPr>
          <w:ilvl w:val="0"/>
          <w:numId w:val="4"/>
        </w:numPr>
        <w:spacing w:line="276" w:lineRule="auto"/>
        <w:rPr>
          <w:rFonts w:ascii="Times New Roman" w:hAnsi="Times New Roman"/>
          <w:b/>
          <w:bCs/>
          <w:sz w:val="22"/>
          <w:szCs w:val="22"/>
          <w:u w:val="single"/>
        </w:rPr>
      </w:pPr>
      <w:r w:rsidRPr="006604B0">
        <w:rPr>
          <w:rFonts w:ascii="Times New Roman" w:hAnsi="Times New Roman"/>
          <w:b/>
          <w:bCs/>
          <w:sz w:val="22"/>
          <w:szCs w:val="22"/>
          <w:u w:val="single"/>
        </w:rPr>
        <w:t>Determining Facility Usage</w:t>
      </w:r>
    </w:p>
    <w:p w14:paraId="72B2246F" w14:textId="7A2F9F3A" w:rsidR="00D74EEA" w:rsidRPr="006604B0" w:rsidRDefault="00D74EEA" w:rsidP="00116872">
      <w:pPr>
        <w:pStyle w:val="BodyA"/>
        <w:spacing w:line="276" w:lineRule="auto"/>
        <w:ind w:left="1080"/>
        <w:rPr>
          <w:rFonts w:ascii="Times New Roman" w:hAnsi="Times New Roman"/>
          <w:sz w:val="22"/>
          <w:szCs w:val="22"/>
        </w:rPr>
      </w:pPr>
      <w:r w:rsidRPr="006604B0">
        <w:rPr>
          <w:rFonts w:ascii="Times New Roman" w:hAnsi="Times New Roman"/>
          <w:sz w:val="22"/>
          <w:szCs w:val="22"/>
        </w:rPr>
        <w:t xml:space="preserve">Use by the public of designated “open play areas” will be on a first come first serve basis. The Town of Berwick reserves the right to schedule facilities during times when the facilities are not being utilized. Schedule use of the facilities will be determined by the Director of Parks and Recreation. </w:t>
      </w:r>
    </w:p>
    <w:p w14:paraId="0FFC7194" w14:textId="77777777" w:rsidR="00D74EEA" w:rsidRPr="00CA182C" w:rsidRDefault="00D74EEA" w:rsidP="00116872">
      <w:pPr>
        <w:pStyle w:val="BodyA"/>
        <w:spacing w:line="276" w:lineRule="auto"/>
        <w:ind w:left="1080"/>
        <w:rPr>
          <w:rFonts w:ascii="Times New Roman" w:hAnsi="Times New Roman"/>
          <w:sz w:val="12"/>
          <w:szCs w:val="12"/>
        </w:rPr>
      </w:pPr>
    </w:p>
    <w:p w14:paraId="744BA16A" w14:textId="629E035F" w:rsidR="00D74EEA" w:rsidRPr="006604B0" w:rsidRDefault="00D74EEA" w:rsidP="00116872">
      <w:pPr>
        <w:pStyle w:val="BodyA"/>
        <w:spacing w:line="276" w:lineRule="auto"/>
        <w:ind w:left="1080"/>
        <w:rPr>
          <w:rFonts w:ascii="Times New Roman" w:hAnsi="Times New Roman"/>
          <w:sz w:val="22"/>
          <w:szCs w:val="22"/>
        </w:rPr>
      </w:pPr>
      <w:r w:rsidRPr="006604B0">
        <w:rPr>
          <w:rFonts w:ascii="Times New Roman" w:hAnsi="Times New Roman"/>
          <w:sz w:val="22"/>
          <w:szCs w:val="22"/>
        </w:rPr>
        <w:t xml:space="preserve">Organizations will be granted priority use of a facility by the Parks &amp; Recreation Department on a per season (season is defined as practices and/or games) basis. Approved field usage permits will be granted to the organizations once the field scheduling is finalized. </w:t>
      </w:r>
    </w:p>
    <w:p w14:paraId="62F42DB9" w14:textId="77777777" w:rsidR="00D74EEA" w:rsidRPr="00CA182C" w:rsidRDefault="00D74EEA" w:rsidP="00116872">
      <w:pPr>
        <w:pStyle w:val="BodyA"/>
        <w:spacing w:line="276" w:lineRule="auto"/>
        <w:ind w:left="1080"/>
        <w:rPr>
          <w:rFonts w:ascii="Times New Roman" w:hAnsi="Times New Roman"/>
          <w:sz w:val="12"/>
          <w:szCs w:val="12"/>
        </w:rPr>
      </w:pPr>
    </w:p>
    <w:p w14:paraId="425C6A92" w14:textId="76F94CE1" w:rsidR="00993140" w:rsidRPr="00675B04" w:rsidRDefault="00D74EEA" w:rsidP="00675B04">
      <w:pPr>
        <w:pStyle w:val="BodyA"/>
        <w:spacing w:line="276" w:lineRule="auto"/>
        <w:ind w:left="1080"/>
        <w:rPr>
          <w:rFonts w:ascii="Times New Roman" w:hAnsi="Times New Roman"/>
          <w:sz w:val="22"/>
          <w:szCs w:val="22"/>
        </w:rPr>
      </w:pPr>
      <w:r w:rsidRPr="006604B0">
        <w:rPr>
          <w:rFonts w:ascii="Times New Roman" w:hAnsi="Times New Roman"/>
          <w:sz w:val="22"/>
          <w:szCs w:val="22"/>
        </w:rPr>
        <w:t xml:space="preserve">Organizations who have been granted the use of the fields cannot legally allow other leagues, </w:t>
      </w:r>
      <w:r w:rsidR="005F5F14" w:rsidRPr="006604B0">
        <w:rPr>
          <w:rFonts w:ascii="Times New Roman" w:hAnsi="Times New Roman"/>
          <w:sz w:val="22"/>
          <w:szCs w:val="22"/>
        </w:rPr>
        <w:t>teams,</w:t>
      </w:r>
      <w:r w:rsidRPr="006604B0">
        <w:rPr>
          <w:rFonts w:ascii="Times New Roman" w:hAnsi="Times New Roman"/>
          <w:sz w:val="22"/>
          <w:szCs w:val="22"/>
        </w:rPr>
        <w:t xml:space="preserve"> or individuals </w:t>
      </w:r>
      <w:r w:rsidR="005F5F14" w:rsidRPr="006604B0">
        <w:rPr>
          <w:rFonts w:ascii="Times New Roman" w:hAnsi="Times New Roman"/>
          <w:sz w:val="22"/>
          <w:szCs w:val="22"/>
        </w:rPr>
        <w:t>to use</w:t>
      </w:r>
      <w:r w:rsidRPr="006604B0">
        <w:rPr>
          <w:rFonts w:ascii="Times New Roman" w:hAnsi="Times New Roman"/>
          <w:sz w:val="22"/>
          <w:szCs w:val="22"/>
        </w:rPr>
        <w:t xml:space="preserve"> the facility in exchange for a fee or other goods or services. The use of the fields </w:t>
      </w:r>
      <w:r w:rsidR="005F5F14">
        <w:rPr>
          <w:rFonts w:ascii="Times New Roman" w:hAnsi="Times New Roman"/>
          <w:sz w:val="22"/>
          <w:szCs w:val="22"/>
        </w:rPr>
        <w:t>is</w:t>
      </w:r>
      <w:r w:rsidRPr="006604B0">
        <w:rPr>
          <w:rFonts w:ascii="Times New Roman" w:hAnsi="Times New Roman"/>
          <w:sz w:val="22"/>
          <w:szCs w:val="22"/>
        </w:rPr>
        <w:t xml:space="preserve"> designated only for the organization that has </w:t>
      </w:r>
      <w:r w:rsidR="00D42018" w:rsidRPr="006604B0">
        <w:rPr>
          <w:rFonts w:ascii="Times New Roman" w:hAnsi="Times New Roman"/>
          <w:sz w:val="22"/>
          <w:szCs w:val="22"/>
        </w:rPr>
        <w:t>an</w:t>
      </w:r>
      <w:r w:rsidR="005F5F14" w:rsidRPr="006604B0">
        <w:rPr>
          <w:rFonts w:ascii="Times New Roman" w:hAnsi="Times New Roman"/>
          <w:sz w:val="22"/>
          <w:szCs w:val="22"/>
        </w:rPr>
        <w:t xml:space="preserve"> </w:t>
      </w:r>
      <w:r w:rsidRPr="006604B0">
        <w:rPr>
          <w:rFonts w:ascii="Times New Roman" w:hAnsi="Times New Roman"/>
          <w:sz w:val="22"/>
          <w:szCs w:val="22"/>
        </w:rPr>
        <w:t>approved</w:t>
      </w:r>
      <w:r w:rsidR="00D42018" w:rsidRPr="00D42018">
        <w:rPr>
          <w:rFonts w:ascii="Times New Roman" w:hAnsi="Times New Roman"/>
          <w:sz w:val="22"/>
          <w:szCs w:val="22"/>
        </w:rPr>
        <w:t xml:space="preserve"> </w:t>
      </w:r>
      <w:r w:rsidR="00D42018" w:rsidRPr="006604B0">
        <w:rPr>
          <w:rFonts w:ascii="Times New Roman" w:hAnsi="Times New Roman"/>
          <w:sz w:val="22"/>
          <w:szCs w:val="22"/>
        </w:rPr>
        <w:t>permit</w:t>
      </w:r>
      <w:r w:rsidRPr="006604B0">
        <w:rPr>
          <w:rFonts w:ascii="Times New Roman" w:hAnsi="Times New Roman"/>
          <w:sz w:val="22"/>
          <w:szCs w:val="22"/>
        </w:rPr>
        <w:t>.  Outside</w:t>
      </w:r>
      <w:r w:rsidR="00420A74">
        <w:rPr>
          <w:rFonts w:ascii="Times New Roman" w:hAnsi="Times New Roman"/>
          <w:sz w:val="22"/>
          <w:szCs w:val="22"/>
        </w:rPr>
        <w:t xml:space="preserve"> (out of Berwick/MSAD60)</w:t>
      </w:r>
      <w:r w:rsidRPr="006604B0">
        <w:rPr>
          <w:rFonts w:ascii="Times New Roman" w:hAnsi="Times New Roman"/>
          <w:sz w:val="22"/>
          <w:szCs w:val="22"/>
        </w:rPr>
        <w:t xml:space="preserve"> leagues, teams or individuals will need to contact Parks and Recreation Department to reserve fields. Organizations who allow outside leagues, </w:t>
      </w:r>
      <w:r w:rsidR="00553878" w:rsidRPr="006604B0">
        <w:rPr>
          <w:rFonts w:ascii="Times New Roman" w:hAnsi="Times New Roman"/>
          <w:sz w:val="22"/>
          <w:szCs w:val="22"/>
        </w:rPr>
        <w:t>teams,</w:t>
      </w:r>
      <w:r w:rsidRPr="006604B0">
        <w:rPr>
          <w:rFonts w:ascii="Times New Roman" w:hAnsi="Times New Roman"/>
          <w:sz w:val="22"/>
          <w:szCs w:val="22"/>
        </w:rPr>
        <w:t xml:space="preserve"> or individuals use of the facility during their permitted time will lose “Recognized” status and potential loss of priority user status, which could affect field allocation.</w:t>
      </w:r>
    </w:p>
    <w:p w14:paraId="55E820B7" w14:textId="3E4BAF7B" w:rsidR="00A937BB" w:rsidRPr="00CA182C" w:rsidRDefault="00A937BB" w:rsidP="002C2BF0">
      <w:pPr>
        <w:pStyle w:val="BodyA"/>
        <w:numPr>
          <w:ilvl w:val="0"/>
          <w:numId w:val="4"/>
        </w:numPr>
        <w:spacing w:line="276" w:lineRule="auto"/>
        <w:rPr>
          <w:rFonts w:ascii="Times New Roman" w:hAnsi="Times New Roman"/>
          <w:b/>
          <w:bCs/>
          <w:sz w:val="22"/>
          <w:szCs w:val="22"/>
          <w:u w:val="single"/>
        </w:rPr>
      </w:pPr>
      <w:r w:rsidRPr="00CA182C">
        <w:rPr>
          <w:rFonts w:ascii="Times New Roman" w:hAnsi="Times New Roman"/>
          <w:b/>
          <w:bCs/>
          <w:sz w:val="22"/>
          <w:szCs w:val="22"/>
          <w:u w:val="single"/>
        </w:rPr>
        <w:lastRenderedPageBreak/>
        <w:t>Seasonal League Usage</w:t>
      </w:r>
    </w:p>
    <w:p w14:paraId="7D81B5C2" w14:textId="77777777" w:rsidR="00D74EEA" w:rsidRPr="006604B0" w:rsidRDefault="00D74EEA" w:rsidP="00F141A9">
      <w:pPr>
        <w:pStyle w:val="BodyA"/>
        <w:spacing w:line="276" w:lineRule="auto"/>
        <w:ind w:left="1080"/>
        <w:rPr>
          <w:rFonts w:ascii="Times New Roman" w:hAnsi="Times New Roman"/>
          <w:sz w:val="22"/>
          <w:szCs w:val="22"/>
        </w:rPr>
      </w:pPr>
      <w:r w:rsidRPr="006604B0">
        <w:rPr>
          <w:rFonts w:ascii="Times New Roman" w:hAnsi="Times New Roman"/>
          <w:sz w:val="22"/>
          <w:szCs w:val="22"/>
        </w:rPr>
        <w:t>Organizations</w:t>
      </w:r>
      <w:r w:rsidR="00A937BB" w:rsidRPr="006604B0">
        <w:rPr>
          <w:rFonts w:ascii="Times New Roman" w:hAnsi="Times New Roman"/>
          <w:sz w:val="22"/>
          <w:szCs w:val="22"/>
        </w:rPr>
        <w:t xml:space="preserve"> will have two (2) weeks after season registration is complete and prior to the actual beginning of the season to submit: </w:t>
      </w:r>
    </w:p>
    <w:p w14:paraId="101231DB" w14:textId="77777777" w:rsidR="00D74EEA" w:rsidRPr="006604B0" w:rsidRDefault="00A937BB" w:rsidP="00F141A9">
      <w:pPr>
        <w:pStyle w:val="BodyA"/>
        <w:spacing w:line="276" w:lineRule="auto"/>
        <w:ind w:left="720" w:firstLine="720"/>
        <w:rPr>
          <w:rFonts w:ascii="Times New Roman" w:hAnsi="Times New Roman"/>
          <w:sz w:val="22"/>
          <w:szCs w:val="22"/>
        </w:rPr>
      </w:pPr>
      <w:r w:rsidRPr="006604B0">
        <w:rPr>
          <w:rFonts w:ascii="Times New Roman" w:hAnsi="Times New Roman"/>
          <w:sz w:val="22"/>
          <w:szCs w:val="22"/>
        </w:rPr>
        <w:t>o Scheduled dates for season with list of tryouts, practices, and games</w:t>
      </w:r>
    </w:p>
    <w:p w14:paraId="7A8B5071" w14:textId="3B95A59B" w:rsidR="00D74EEA" w:rsidRPr="006604B0" w:rsidRDefault="00A937BB" w:rsidP="00F141A9">
      <w:pPr>
        <w:pStyle w:val="BodyA"/>
        <w:spacing w:line="276" w:lineRule="auto"/>
        <w:ind w:left="720" w:firstLine="720"/>
        <w:rPr>
          <w:rFonts w:ascii="Times New Roman" w:hAnsi="Times New Roman"/>
          <w:sz w:val="22"/>
          <w:szCs w:val="22"/>
        </w:rPr>
      </w:pPr>
      <w:r w:rsidRPr="006604B0">
        <w:rPr>
          <w:rFonts w:ascii="Times New Roman" w:hAnsi="Times New Roman"/>
          <w:sz w:val="22"/>
          <w:szCs w:val="22"/>
        </w:rPr>
        <w:t xml:space="preserve">o Proof of completed background checks for all the coaches and/or team managers </w:t>
      </w:r>
    </w:p>
    <w:p w14:paraId="25C8AA79" w14:textId="77777777" w:rsidR="00D74EEA" w:rsidRPr="006604B0" w:rsidRDefault="00A937BB" w:rsidP="00F141A9">
      <w:pPr>
        <w:pStyle w:val="BodyA"/>
        <w:spacing w:line="276" w:lineRule="auto"/>
        <w:ind w:left="720" w:firstLine="720"/>
        <w:rPr>
          <w:rFonts w:ascii="Times New Roman" w:hAnsi="Times New Roman"/>
          <w:sz w:val="22"/>
          <w:szCs w:val="22"/>
        </w:rPr>
      </w:pPr>
      <w:r w:rsidRPr="006604B0">
        <w:rPr>
          <w:rFonts w:ascii="Times New Roman" w:hAnsi="Times New Roman"/>
          <w:sz w:val="22"/>
          <w:szCs w:val="22"/>
        </w:rPr>
        <w:t>o Team Rosters including the following: Team rosters which should include:</w:t>
      </w:r>
    </w:p>
    <w:p w14:paraId="2F6E69F4" w14:textId="7F97CFE0" w:rsidR="00D74EEA" w:rsidRPr="006604B0" w:rsidRDefault="00A937BB" w:rsidP="00F141A9">
      <w:pPr>
        <w:pStyle w:val="BodyA"/>
        <w:spacing w:line="276" w:lineRule="auto"/>
        <w:ind w:left="1440" w:firstLine="720"/>
        <w:rPr>
          <w:rFonts w:ascii="Times New Roman" w:hAnsi="Times New Roman"/>
          <w:sz w:val="22"/>
          <w:szCs w:val="22"/>
        </w:rPr>
      </w:pPr>
      <w:r w:rsidRPr="006604B0">
        <w:rPr>
          <w:rFonts w:ascii="Times New Roman" w:hAnsi="Times New Roman"/>
          <w:sz w:val="22"/>
          <w:szCs w:val="22"/>
        </w:rPr>
        <w:t xml:space="preserve"> ▪ Team Name</w:t>
      </w:r>
      <w:r w:rsidR="006F6A11">
        <w:rPr>
          <w:rFonts w:ascii="Times New Roman" w:hAnsi="Times New Roman"/>
          <w:sz w:val="22"/>
          <w:szCs w:val="22"/>
        </w:rPr>
        <w:t xml:space="preserve"> </w:t>
      </w:r>
      <w:r w:rsidR="006F6A11">
        <w:rPr>
          <w:rFonts w:ascii="Times New Roman" w:hAnsi="Times New Roman"/>
          <w:sz w:val="22"/>
          <w:szCs w:val="22"/>
        </w:rPr>
        <w:tab/>
      </w:r>
      <w:r w:rsidR="006F6A11">
        <w:rPr>
          <w:rFonts w:ascii="Times New Roman" w:hAnsi="Times New Roman"/>
          <w:sz w:val="22"/>
          <w:szCs w:val="22"/>
        </w:rPr>
        <w:tab/>
      </w:r>
      <w:r w:rsidR="006F6A11">
        <w:rPr>
          <w:rFonts w:ascii="Times New Roman" w:hAnsi="Times New Roman"/>
          <w:sz w:val="22"/>
          <w:szCs w:val="22"/>
        </w:rPr>
        <w:tab/>
      </w:r>
      <w:r w:rsidR="006F6A11" w:rsidRPr="006604B0">
        <w:rPr>
          <w:rFonts w:ascii="Times New Roman" w:hAnsi="Times New Roman"/>
          <w:sz w:val="22"/>
          <w:szCs w:val="22"/>
        </w:rPr>
        <w:t>▪ Manager/Asst. Manager name</w:t>
      </w:r>
    </w:p>
    <w:p w14:paraId="7E982C15" w14:textId="2C09844A" w:rsidR="00731A0A" w:rsidRDefault="00A937BB" w:rsidP="00F141A9">
      <w:pPr>
        <w:pStyle w:val="BodyA"/>
        <w:spacing w:line="276" w:lineRule="auto"/>
        <w:ind w:left="1440" w:firstLine="720"/>
        <w:rPr>
          <w:rFonts w:ascii="Times New Roman" w:hAnsi="Times New Roman"/>
          <w:sz w:val="22"/>
          <w:szCs w:val="22"/>
        </w:rPr>
      </w:pPr>
      <w:r w:rsidRPr="006604B0">
        <w:rPr>
          <w:rFonts w:ascii="Times New Roman" w:hAnsi="Times New Roman"/>
          <w:sz w:val="22"/>
          <w:szCs w:val="22"/>
        </w:rPr>
        <w:t xml:space="preserve"> ▪ Division or age group</w:t>
      </w:r>
      <w:r w:rsidR="006F6A11">
        <w:rPr>
          <w:rFonts w:ascii="Times New Roman" w:hAnsi="Times New Roman"/>
          <w:sz w:val="22"/>
          <w:szCs w:val="22"/>
        </w:rPr>
        <w:tab/>
      </w:r>
      <w:r w:rsidR="006F6A11">
        <w:rPr>
          <w:rFonts w:ascii="Times New Roman" w:hAnsi="Times New Roman"/>
          <w:sz w:val="22"/>
          <w:szCs w:val="22"/>
        </w:rPr>
        <w:tab/>
      </w:r>
      <w:r w:rsidR="006F6A11" w:rsidRPr="006604B0">
        <w:rPr>
          <w:rFonts w:ascii="Times New Roman" w:hAnsi="Times New Roman"/>
          <w:sz w:val="22"/>
          <w:szCs w:val="22"/>
        </w:rPr>
        <w:t>▪ Participant’s name</w:t>
      </w:r>
    </w:p>
    <w:p w14:paraId="0424DFC8" w14:textId="77777777" w:rsidR="00F141A9" w:rsidRDefault="00F141A9" w:rsidP="00F141A9">
      <w:pPr>
        <w:pStyle w:val="BodyA"/>
        <w:spacing w:line="276" w:lineRule="auto"/>
        <w:ind w:left="1440" w:firstLine="720"/>
        <w:rPr>
          <w:rFonts w:ascii="Times New Roman" w:hAnsi="Times New Roman"/>
          <w:sz w:val="22"/>
          <w:szCs w:val="22"/>
        </w:rPr>
      </w:pPr>
    </w:p>
    <w:p w14:paraId="72661DB3" w14:textId="43DFDFC4" w:rsidR="008D1110" w:rsidRPr="006604B0" w:rsidRDefault="000948CF" w:rsidP="00F141A9">
      <w:pPr>
        <w:pStyle w:val="BodyA"/>
        <w:spacing w:line="276" w:lineRule="auto"/>
        <w:ind w:left="720"/>
        <w:rPr>
          <w:rFonts w:ascii="Times New Roman" w:hAnsi="Times New Roman"/>
          <w:sz w:val="22"/>
          <w:szCs w:val="22"/>
        </w:rPr>
      </w:pPr>
      <w:r w:rsidRPr="006604B0">
        <w:rPr>
          <w:rFonts w:ascii="Times New Roman" w:hAnsi="Times New Roman"/>
          <w:b/>
          <w:bCs/>
          <w:i/>
          <w:iCs/>
          <w:sz w:val="22"/>
          <w:szCs w:val="22"/>
        </w:rPr>
        <w:t>PLEASE NOTE:</w:t>
      </w:r>
      <w:r w:rsidR="00A937BB" w:rsidRPr="006604B0">
        <w:rPr>
          <w:rFonts w:ascii="Times New Roman" w:hAnsi="Times New Roman"/>
          <w:sz w:val="22"/>
          <w:szCs w:val="22"/>
        </w:rPr>
        <w:t xml:space="preserve"> Requests will be filled based on field availability, group priority level, residency status</w:t>
      </w:r>
      <w:r w:rsidR="008D1110" w:rsidRPr="006604B0">
        <w:rPr>
          <w:rFonts w:ascii="Times New Roman" w:hAnsi="Times New Roman"/>
          <w:sz w:val="22"/>
          <w:szCs w:val="22"/>
        </w:rPr>
        <w:t xml:space="preserve"> and </w:t>
      </w:r>
      <w:r w:rsidR="00A937BB" w:rsidRPr="006604B0">
        <w:rPr>
          <w:rFonts w:ascii="Times New Roman" w:hAnsi="Times New Roman"/>
          <w:sz w:val="22"/>
          <w:szCs w:val="22"/>
        </w:rPr>
        <w:t xml:space="preserve">date submitted. </w:t>
      </w:r>
      <w:r w:rsidRPr="006604B0">
        <w:rPr>
          <w:rFonts w:ascii="Times New Roman" w:hAnsi="Times New Roman"/>
          <w:sz w:val="22"/>
          <w:szCs w:val="22"/>
        </w:rPr>
        <w:t xml:space="preserve">Berwick &amp; MSAD60 programs will take precedence over any outside organization. </w:t>
      </w:r>
    </w:p>
    <w:p w14:paraId="167DCE40" w14:textId="77777777" w:rsidR="000948CF" w:rsidRPr="00CA182C" w:rsidRDefault="000948CF" w:rsidP="00701FC5">
      <w:pPr>
        <w:pStyle w:val="BodyA"/>
        <w:spacing w:line="276" w:lineRule="auto"/>
        <w:ind w:left="720"/>
        <w:rPr>
          <w:rFonts w:ascii="Times New Roman" w:hAnsi="Times New Roman"/>
          <w:sz w:val="12"/>
          <w:szCs w:val="12"/>
        </w:rPr>
      </w:pPr>
    </w:p>
    <w:p w14:paraId="7DCE92DD" w14:textId="5EF87ED4" w:rsidR="009F354E" w:rsidRPr="006604B0" w:rsidRDefault="000948CF" w:rsidP="00F141A9">
      <w:pPr>
        <w:pStyle w:val="BodyA"/>
        <w:spacing w:line="276" w:lineRule="auto"/>
        <w:ind w:left="720"/>
        <w:rPr>
          <w:rFonts w:ascii="Times New Roman" w:hAnsi="Times New Roman"/>
          <w:sz w:val="22"/>
          <w:szCs w:val="22"/>
        </w:rPr>
      </w:pPr>
      <w:r w:rsidRPr="006604B0">
        <w:rPr>
          <w:rFonts w:ascii="Times New Roman" w:hAnsi="Times New Roman"/>
          <w:sz w:val="22"/>
          <w:szCs w:val="22"/>
        </w:rPr>
        <w:t xml:space="preserve">Two (2) weeks after the end of the contract term, the organization will be required to pay all balances on the account.  All reservations, contracts and changes must be made in person by the point of </w:t>
      </w:r>
      <w:r w:rsidR="009F354E" w:rsidRPr="006604B0">
        <w:rPr>
          <w:rFonts w:ascii="Times New Roman" w:hAnsi="Times New Roman"/>
          <w:sz w:val="22"/>
          <w:szCs w:val="22"/>
        </w:rPr>
        <w:t>contact to</w:t>
      </w:r>
      <w:r w:rsidRPr="006604B0">
        <w:rPr>
          <w:rFonts w:ascii="Times New Roman" w:hAnsi="Times New Roman"/>
          <w:sz w:val="22"/>
          <w:szCs w:val="22"/>
        </w:rPr>
        <w:t xml:space="preserve"> the Parks and Recreation </w:t>
      </w:r>
      <w:r w:rsidR="009F354E" w:rsidRPr="006604B0">
        <w:rPr>
          <w:rFonts w:ascii="Times New Roman" w:hAnsi="Times New Roman"/>
          <w:sz w:val="22"/>
          <w:szCs w:val="22"/>
        </w:rPr>
        <w:t>Department.</w:t>
      </w:r>
    </w:p>
    <w:p w14:paraId="57D7CA31" w14:textId="77777777" w:rsidR="009F354E" w:rsidRPr="00731A0A" w:rsidRDefault="000948CF" w:rsidP="00701FC5">
      <w:pPr>
        <w:pStyle w:val="BodyA"/>
        <w:spacing w:line="276" w:lineRule="auto"/>
        <w:ind w:left="720"/>
        <w:rPr>
          <w:rFonts w:ascii="Times New Roman" w:hAnsi="Times New Roman"/>
          <w:sz w:val="12"/>
          <w:szCs w:val="12"/>
        </w:rPr>
      </w:pPr>
      <w:r w:rsidRPr="006604B0">
        <w:rPr>
          <w:rFonts w:ascii="Times New Roman" w:hAnsi="Times New Roman"/>
          <w:sz w:val="22"/>
          <w:szCs w:val="22"/>
        </w:rPr>
        <w:t xml:space="preserve"> </w:t>
      </w:r>
    </w:p>
    <w:p w14:paraId="4C535970" w14:textId="7E268452" w:rsidR="000948CF" w:rsidRDefault="000948CF" w:rsidP="00701FC5">
      <w:pPr>
        <w:pStyle w:val="BodyA"/>
        <w:spacing w:line="276" w:lineRule="auto"/>
        <w:rPr>
          <w:rFonts w:ascii="Times New Roman" w:hAnsi="Times New Roman"/>
          <w:b/>
          <w:bCs/>
          <w:i/>
          <w:iCs/>
          <w:sz w:val="22"/>
          <w:szCs w:val="22"/>
        </w:rPr>
      </w:pPr>
      <w:r w:rsidRPr="006604B0">
        <w:rPr>
          <w:rFonts w:ascii="Times New Roman" w:hAnsi="Times New Roman"/>
          <w:b/>
          <w:bCs/>
          <w:i/>
          <w:iCs/>
          <w:sz w:val="22"/>
          <w:szCs w:val="22"/>
        </w:rPr>
        <w:t>Failure to submit this information within the designated time frame will result in reservations being cancelled and fields locked.</w:t>
      </w:r>
    </w:p>
    <w:p w14:paraId="26AF40EA" w14:textId="77777777" w:rsidR="00F141A9" w:rsidRDefault="00F141A9" w:rsidP="00701FC5">
      <w:pPr>
        <w:pStyle w:val="BodyA"/>
        <w:spacing w:line="276" w:lineRule="auto"/>
        <w:rPr>
          <w:rFonts w:ascii="Times New Roman" w:hAnsi="Times New Roman"/>
          <w:b/>
          <w:bCs/>
          <w:i/>
          <w:iCs/>
          <w:sz w:val="22"/>
          <w:szCs w:val="22"/>
        </w:rPr>
      </w:pPr>
    </w:p>
    <w:p w14:paraId="3764C3CB" w14:textId="77777777" w:rsidR="00661C93" w:rsidRPr="00661C93" w:rsidRDefault="00661C93" w:rsidP="00701FC5">
      <w:pPr>
        <w:pStyle w:val="BodyA"/>
        <w:spacing w:line="276" w:lineRule="auto"/>
        <w:rPr>
          <w:rFonts w:ascii="Times New Roman" w:hAnsi="Times New Roman"/>
          <w:b/>
          <w:bCs/>
          <w:i/>
          <w:iCs/>
          <w:sz w:val="12"/>
          <w:szCs w:val="12"/>
        </w:rPr>
      </w:pPr>
    </w:p>
    <w:p w14:paraId="13A400DC" w14:textId="29ABF284" w:rsidR="003B4ED9" w:rsidRPr="00F141A9" w:rsidRDefault="00DC6E03" w:rsidP="002C2BF0">
      <w:pPr>
        <w:pStyle w:val="BodyA"/>
        <w:numPr>
          <w:ilvl w:val="0"/>
          <w:numId w:val="4"/>
        </w:numPr>
        <w:spacing w:line="276" w:lineRule="auto"/>
        <w:rPr>
          <w:rFonts w:ascii="Times New Roman" w:hAnsi="Times New Roman"/>
          <w:b/>
          <w:bCs/>
          <w:color w:val="000000" w:themeColor="text1"/>
          <w:sz w:val="22"/>
          <w:szCs w:val="22"/>
          <w:u w:val="single"/>
        </w:rPr>
      </w:pPr>
      <w:r w:rsidRPr="003B4ED9">
        <w:rPr>
          <w:rFonts w:ascii="Times New Roman" w:hAnsi="Times New Roman"/>
          <w:b/>
          <w:bCs/>
          <w:sz w:val="22"/>
          <w:szCs w:val="22"/>
          <w:u w:val="single"/>
        </w:rPr>
        <w:t>Tournament Usage</w:t>
      </w:r>
    </w:p>
    <w:p w14:paraId="448369C6" w14:textId="77777777" w:rsidR="00F141A9" w:rsidRPr="00F141A9" w:rsidRDefault="00F141A9" w:rsidP="00F141A9">
      <w:pPr>
        <w:pStyle w:val="BodyA"/>
        <w:spacing w:line="276" w:lineRule="auto"/>
        <w:ind w:left="1080"/>
        <w:rPr>
          <w:rFonts w:ascii="Times New Roman" w:hAnsi="Times New Roman"/>
          <w:b/>
          <w:bCs/>
          <w:color w:val="000000" w:themeColor="text1"/>
          <w:sz w:val="12"/>
          <w:szCs w:val="12"/>
          <w:u w:val="single"/>
        </w:rPr>
      </w:pPr>
    </w:p>
    <w:p w14:paraId="7BF6F9B3" w14:textId="167975E1" w:rsidR="003B4ED9" w:rsidRDefault="003B4ED9" w:rsidP="002C2BF0">
      <w:pPr>
        <w:pStyle w:val="BodyA"/>
        <w:numPr>
          <w:ilvl w:val="0"/>
          <w:numId w:val="5"/>
        </w:numPr>
        <w:spacing w:line="276" w:lineRule="auto"/>
        <w:rPr>
          <w:rFonts w:ascii="Times New Roman" w:hAnsi="Times New Roman"/>
          <w:sz w:val="22"/>
          <w:szCs w:val="22"/>
        </w:rPr>
      </w:pPr>
      <w:r>
        <w:rPr>
          <w:rFonts w:ascii="Times New Roman" w:hAnsi="Times New Roman"/>
          <w:sz w:val="22"/>
          <w:szCs w:val="22"/>
        </w:rPr>
        <w:t xml:space="preserve">Organization </w:t>
      </w:r>
      <w:r w:rsidR="00DC6E03" w:rsidRPr="003B4ED9">
        <w:rPr>
          <w:rFonts w:ascii="Times New Roman" w:hAnsi="Times New Roman"/>
          <w:sz w:val="22"/>
          <w:szCs w:val="22"/>
        </w:rPr>
        <w:t xml:space="preserve">requests </w:t>
      </w:r>
      <w:r>
        <w:rPr>
          <w:rFonts w:ascii="Times New Roman" w:hAnsi="Times New Roman"/>
          <w:sz w:val="22"/>
          <w:szCs w:val="22"/>
        </w:rPr>
        <w:t xml:space="preserve">that </w:t>
      </w:r>
      <w:r w:rsidR="00DC6E03" w:rsidRPr="003B4ED9">
        <w:rPr>
          <w:rFonts w:ascii="Times New Roman" w:hAnsi="Times New Roman"/>
          <w:sz w:val="22"/>
          <w:szCs w:val="22"/>
        </w:rPr>
        <w:t xml:space="preserve">field space for tournaments must submit a </w:t>
      </w:r>
      <w:r w:rsidR="00420A74">
        <w:rPr>
          <w:rFonts w:ascii="Times New Roman" w:hAnsi="Times New Roman"/>
          <w:sz w:val="22"/>
          <w:szCs w:val="22"/>
        </w:rPr>
        <w:t>Town Event</w:t>
      </w:r>
      <w:r w:rsidR="00DC6E03" w:rsidRPr="003B4ED9">
        <w:rPr>
          <w:rFonts w:ascii="Times New Roman" w:hAnsi="Times New Roman"/>
          <w:sz w:val="22"/>
          <w:szCs w:val="22"/>
        </w:rPr>
        <w:t xml:space="preserve"> </w:t>
      </w:r>
      <w:r w:rsidR="00AA5FDD" w:rsidRPr="003B4ED9">
        <w:rPr>
          <w:rFonts w:ascii="Times New Roman" w:hAnsi="Times New Roman"/>
          <w:sz w:val="22"/>
          <w:szCs w:val="22"/>
        </w:rPr>
        <w:t>Request</w:t>
      </w:r>
      <w:r w:rsidR="00AA5FDD">
        <w:rPr>
          <w:rFonts w:ascii="Times New Roman" w:hAnsi="Times New Roman"/>
          <w:sz w:val="22"/>
          <w:szCs w:val="22"/>
        </w:rPr>
        <w:t xml:space="preserve"> </w:t>
      </w:r>
      <w:r w:rsidR="00DC6E03" w:rsidRPr="003B4ED9">
        <w:rPr>
          <w:rFonts w:ascii="Times New Roman" w:hAnsi="Times New Roman"/>
          <w:sz w:val="22"/>
          <w:szCs w:val="22"/>
        </w:rPr>
        <w:t xml:space="preserve">Application for the fields on which the tournament will be held. </w:t>
      </w:r>
    </w:p>
    <w:p w14:paraId="1DB8AD0E" w14:textId="0F1E3E33" w:rsidR="003B4ED9" w:rsidRDefault="00DC6E03" w:rsidP="002C2BF0">
      <w:pPr>
        <w:pStyle w:val="BodyA"/>
        <w:numPr>
          <w:ilvl w:val="0"/>
          <w:numId w:val="6"/>
        </w:numPr>
        <w:spacing w:line="276" w:lineRule="auto"/>
        <w:rPr>
          <w:rFonts w:ascii="Times New Roman" w:hAnsi="Times New Roman"/>
          <w:sz w:val="22"/>
          <w:szCs w:val="22"/>
        </w:rPr>
      </w:pPr>
      <w:r w:rsidRPr="003B4ED9">
        <w:rPr>
          <w:rFonts w:ascii="Times New Roman" w:hAnsi="Times New Roman"/>
          <w:sz w:val="22"/>
          <w:szCs w:val="22"/>
        </w:rPr>
        <w:t xml:space="preserve">Requests will be filled based on field availability, group priority level, residency status, date submitted, and </w:t>
      </w:r>
      <w:r w:rsidR="00A07732">
        <w:rPr>
          <w:rFonts w:ascii="Times New Roman" w:hAnsi="Times New Roman"/>
          <w:sz w:val="22"/>
          <w:szCs w:val="22"/>
        </w:rPr>
        <w:t xml:space="preserve">demonstrated </w:t>
      </w:r>
      <w:r w:rsidR="00663B51">
        <w:rPr>
          <w:rFonts w:ascii="Times New Roman" w:hAnsi="Times New Roman"/>
          <w:sz w:val="22"/>
          <w:szCs w:val="22"/>
        </w:rPr>
        <w:t>history of running successful tournaments and past experiences</w:t>
      </w:r>
      <w:r w:rsidRPr="003B4ED9">
        <w:rPr>
          <w:rFonts w:ascii="Times New Roman" w:hAnsi="Times New Roman"/>
          <w:sz w:val="22"/>
          <w:szCs w:val="22"/>
        </w:rPr>
        <w:t xml:space="preserve"> with </w:t>
      </w:r>
      <w:r w:rsidR="00663B51">
        <w:rPr>
          <w:rFonts w:ascii="Times New Roman" w:hAnsi="Times New Roman"/>
          <w:sz w:val="22"/>
          <w:szCs w:val="22"/>
        </w:rPr>
        <w:t xml:space="preserve">the </w:t>
      </w:r>
      <w:r w:rsidR="003B4ED9">
        <w:rPr>
          <w:rFonts w:ascii="Times New Roman" w:hAnsi="Times New Roman"/>
          <w:sz w:val="22"/>
          <w:szCs w:val="22"/>
        </w:rPr>
        <w:t>Berwick</w:t>
      </w:r>
      <w:r w:rsidRPr="003B4ED9">
        <w:rPr>
          <w:rFonts w:ascii="Times New Roman" w:hAnsi="Times New Roman"/>
          <w:sz w:val="22"/>
          <w:szCs w:val="22"/>
        </w:rPr>
        <w:t xml:space="preserve"> Parks and Recreation</w:t>
      </w:r>
      <w:r w:rsidR="00663B51">
        <w:rPr>
          <w:rFonts w:ascii="Times New Roman" w:hAnsi="Times New Roman"/>
          <w:sz w:val="22"/>
          <w:szCs w:val="22"/>
        </w:rPr>
        <w:t xml:space="preserve"> Department</w:t>
      </w:r>
      <w:r w:rsidRPr="003B4ED9">
        <w:rPr>
          <w:rFonts w:ascii="Times New Roman" w:hAnsi="Times New Roman"/>
          <w:sz w:val="22"/>
          <w:szCs w:val="22"/>
        </w:rPr>
        <w:t xml:space="preserve">. </w:t>
      </w:r>
    </w:p>
    <w:p w14:paraId="64B0FDE5" w14:textId="3E42BE27" w:rsidR="003B4ED9" w:rsidRDefault="00DC6E03" w:rsidP="002C2BF0">
      <w:pPr>
        <w:pStyle w:val="BodyA"/>
        <w:numPr>
          <w:ilvl w:val="0"/>
          <w:numId w:val="6"/>
        </w:numPr>
        <w:spacing w:line="276" w:lineRule="auto"/>
        <w:rPr>
          <w:rFonts w:ascii="Times New Roman" w:hAnsi="Times New Roman"/>
          <w:sz w:val="22"/>
          <w:szCs w:val="22"/>
        </w:rPr>
      </w:pPr>
      <w:r w:rsidRPr="003B4ED9">
        <w:rPr>
          <w:rFonts w:ascii="Times New Roman" w:hAnsi="Times New Roman"/>
          <w:sz w:val="22"/>
          <w:szCs w:val="22"/>
        </w:rPr>
        <w:t xml:space="preserve">Reservations are subject to the approval of the Parks and Recreation Department and may be denied at any time. </w:t>
      </w:r>
    </w:p>
    <w:p w14:paraId="792CBEBF" w14:textId="405E65AF" w:rsidR="003B4ED9" w:rsidRDefault="00DC6E03" w:rsidP="002C2BF0">
      <w:pPr>
        <w:pStyle w:val="BodyA"/>
        <w:numPr>
          <w:ilvl w:val="0"/>
          <w:numId w:val="6"/>
        </w:numPr>
        <w:spacing w:line="276" w:lineRule="auto"/>
        <w:rPr>
          <w:rFonts w:ascii="Times New Roman" w:hAnsi="Times New Roman"/>
          <w:sz w:val="22"/>
          <w:szCs w:val="22"/>
        </w:rPr>
      </w:pPr>
      <w:r w:rsidRPr="003B4ED9">
        <w:rPr>
          <w:rFonts w:ascii="Times New Roman" w:hAnsi="Times New Roman"/>
          <w:sz w:val="22"/>
          <w:szCs w:val="22"/>
        </w:rPr>
        <w:t>All reservation paperwork shall be completed before reservations can be made.</w:t>
      </w:r>
    </w:p>
    <w:p w14:paraId="14466EFC" w14:textId="006FC731" w:rsidR="003B4ED9" w:rsidRDefault="00DC6E03" w:rsidP="002C2BF0">
      <w:pPr>
        <w:pStyle w:val="BodyA"/>
        <w:numPr>
          <w:ilvl w:val="0"/>
          <w:numId w:val="6"/>
        </w:numPr>
        <w:spacing w:line="276" w:lineRule="auto"/>
        <w:rPr>
          <w:rFonts w:ascii="Times New Roman" w:hAnsi="Times New Roman"/>
          <w:sz w:val="22"/>
          <w:szCs w:val="22"/>
        </w:rPr>
      </w:pPr>
      <w:r w:rsidRPr="003B4ED9">
        <w:rPr>
          <w:rFonts w:ascii="Times New Roman" w:hAnsi="Times New Roman"/>
          <w:sz w:val="22"/>
          <w:szCs w:val="22"/>
        </w:rPr>
        <w:t xml:space="preserve">Tournaments may not exceed more than seven (7) consecutive days. </w:t>
      </w:r>
    </w:p>
    <w:p w14:paraId="7A244798" w14:textId="5A0FE06E" w:rsidR="003B4ED9" w:rsidRDefault="003B4ED9" w:rsidP="002C2BF0">
      <w:pPr>
        <w:pStyle w:val="BodyA"/>
        <w:numPr>
          <w:ilvl w:val="0"/>
          <w:numId w:val="6"/>
        </w:numPr>
        <w:spacing w:line="276" w:lineRule="auto"/>
        <w:rPr>
          <w:rFonts w:ascii="Times New Roman" w:hAnsi="Times New Roman"/>
          <w:sz w:val="22"/>
          <w:szCs w:val="22"/>
        </w:rPr>
      </w:pPr>
      <w:r>
        <w:rPr>
          <w:rFonts w:ascii="Times New Roman" w:hAnsi="Times New Roman"/>
          <w:sz w:val="22"/>
          <w:szCs w:val="22"/>
        </w:rPr>
        <w:t>Organizations</w:t>
      </w:r>
      <w:r w:rsidR="00DC6E03" w:rsidRPr="003B4ED9">
        <w:rPr>
          <w:rFonts w:ascii="Times New Roman" w:hAnsi="Times New Roman"/>
          <w:sz w:val="22"/>
          <w:szCs w:val="22"/>
        </w:rPr>
        <w:t xml:space="preserve"> may submit Field Request Applications to the Parks and Recreation </w:t>
      </w:r>
      <w:r>
        <w:rPr>
          <w:rFonts w:ascii="Times New Roman" w:hAnsi="Times New Roman"/>
          <w:sz w:val="22"/>
          <w:szCs w:val="22"/>
        </w:rPr>
        <w:t xml:space="preserve">Department </w:t>
      </w:r>
      <w:r w:rsidR="00DC6E03" w:rsidRPr="003B4ED9">
        <w:rPr>
          <w:rFonts w:ascii="Times New Roman" w:hAnsi="Times New Roman"/>
          <w:sz w:val="22"/>
          <w:szCs w:val="22"/>
        </w:rPr>
        <w:t xml:space="preserve">up to </w:t>
      </w:r>
      <w:r w:rsidR="0068713A">
        <w:rPr>
          <w:rFonts w:ascii="Times New Roman" w:hAnsi="Times New Roman"/>
          <w:sz w:val="22"/>
          <w:szCs w:val="22"/>
        </w:rPr>
        <w:t>s</w:t>
      </w:r>
      <w:r w:rsidR="00DC6E03" w:rsidRPr="003B4ED9">
        <w:rPr>
          <w:rFonts w:ascii="Times New Roman" w:hAnsi="Times New Roman"/>
          <w:sz w:val="22"/>
          <w:szCs w:val="22"/>
        </w:rPr>
        <w:t xml:space="preserve">ix (6) months in advance and no less than </w:t>
      </w:r>
      <w:r>
        <w:rPr>
          <w:rFonts w:ascii="Times New Roman" w:hAnsi="Times New Roman"/>
          <w:sz w:val="22"/>
          <w:szCs w:val="22"/>
        </w:rPr>
        <w:t>sixty</w:t>
      </w:r>
      <w:r w:rsidR="00DC6E03" w:rsidRPr="003B4ED9">
        <w:rPr>
          <w:rFonts w:ascii="Times New Roman" w:hAnsi="Times New Roman"/>
          <w:sz w:val="22"/>
          <w:szCs w:val="22"/>
        </w:rPr>
        <w:t xml:space="preserve"> (</w:t>
      </w:r>
      <w:r>
        <w:rPr>
          <w:rFonts w:ascii="Times New Roman" w:hAnsi="Times New Roman"/>
          <w:sz w:val="22"/>
          <w:szCs w:val="22"/>
        </w:rPr>
        <w:t>60</w:t>
      </w:r>
      <w:r w:rsidR="00DC6E03" w:rsidRPr="003B4ED9">
        <w:rPr>
          <w:rFonts w:ascii="Times New Roman" w:hAnsi="Times New Roman"/>
          <w:sz w:val="22"/>
          <w:szCs w:val="22"/>
        </w:rPr>
        <w:t xml:space="preserve">) days prior to the beginning of any anticipated tournament. The facility will be reserved as a tentative reservation. </w:t>
      </w:r>
    </w:p>
    <w:p w14:paraId="04A92BA7" w14:textId="3EDB540E" w:rsidR="00AA5FDD" w:rsidRDefault="00DC6E03" w:rsidP="002C2BF0">
      <w:pPr>
        <w:pStyle w:val="BodyA"/>
        <w:numPr>
          <w:ilvl w:val="0"/>
          <w:numId w:val="6"/>
        </w:numPr>
        <w:spacing w:line="276" w:lineRule="auto"/>
        <w:rPr>
          <w:rFonts w:ascii="Times New Roman" w:hAnsi="Times New Roman"/>
          <w:sz w:val="22"/>
          <w:szCs w:val="22"/>
        </w:rPr>
      </w:pPr>
      <w:r w:rsidRPr="003B4ED9">
        <w:rPr>
          <w:rFonts w:ascii="Times New Roman" w:hAnsi="Times New Roman"/>
          <w:sz w:val="22"/>
          <w:szCs w:val="22"/>
        </w:rPr>
        <w:t xml:space="preserve">Cancellation of tournaments must be done within </w:t>
      </w:r>
      <w:r w:rsidR="00C52D47">
        <w:rPr>
          <w:rFonts w:ascii="Times New Roman" w:hAnsi="Times New Roman"/>
          <w:sz w:val="22"/>
          <w:szCs w:val="22"/>
        </w:rPr>
        <w:t>fourteen</w:t>
      </w:r>
      <w:r w:rsidRPr="003B4ED9">
        <w:rPr>
          <w:rFonts w:ascii="Times New Roman" w:hAnsi="Times New Roman"/>
          <w:sz w:val="22"/>
          <w:szCs w:val="22"/>
        </w:rPr>
        <w:t xml:space="preserve"> (</w:t>
      </w:r>
      <w:r w:rsidR="00C52D47">
        <w:rPr>
          <w:rFonts w:ascii="Times New Roman" w:hAnsi="Times New Roman"/>
          <w:sz w:val="22"/>
          <w:szCs w:val="22"/>
        </w:rPr>
        <w:t>14</w:t>
      </w:r>
      <w:r w:rsidRPr="003B4ED9">
        <w:rPr>
          <w:rFonts w:ascii="Times New Roman" w:hAnsi="Times New Roman"/>
          <w:sz w:val="22"/>
          <w:szCs w:val="22"/>
        </w:rPr>
        <w:t xml:space="preserve">) days of the anticipated tournament date. </w:t>
      </w:r>
    </w:p>
    <w:p w14:paraId="1A90AEB3" w14:textId="77777777" w:rsidR="0068713A" w:rsidRPr="00904829" w:rsidRDefault="0068713A" w:rsidP="0068713A">
      <w:pPr>
        <w:pStyle w:val="BodyA"/>
        <w:spacing w:line="276" w:lineRule="auto"/>
        <w:rPr>
          <w:rFonts w:ascii="Times New Roman" w:hAnsi="Times New Roman"/>
          <w:sz w:val="12"/>
          <w:szCs w:val="12"/>
        </w:rPr>
      </w:pPr>
    </w:p>
    <w:p w14:paraId="731FED44" w14:textId="5748E145" w:rsidR="004733E2" w:rsidRDefault="00C52D47" w:rsidP="00F141A9">
      <w:pPr>
        <w:pStyle w:val="BodyA"/>
        <w:spacing w:line="276" w:lineRule="auto"/>
        <w:ind w:left="1080"/>
        <w:rPr>
          <w:rFonts w:ascii="Times New Roman" w:hAnsi="Times New Roman"/>
          <w:sz w:val="22"/>
          <w:szCs w:val="22"/>
        </w:rPr>
      </w:pPr>
      <w:r>
        <w:rPr>
          <w:rFonts w:ascii="Times New Roman" w:hAnsi="Times New Roman"/>
          <w:sz w:val="22"/>
          <w:szCs w:val="22"/>
        </w:rPr>
        <w:t>Organizations</w:t>
      </w:r>
      <w:r w:rsidR="00DC6E03" w:rsidRPr="003B4ED9">
        <w:rPr>
          <w:rFonts w:ascii="Times New Roman" w:hAnsi="Times New Roman"/>
          <w:sz w:val="22"/>
          <w:szCs w:val="22"/>
        </w:rPr>
        <w:t xml:space="preserve"> that request field space for tournaments for the financial profit of individual teams within </w:t>
      </w:r>
      <w:r>
        <w:rPr>
          <w:rFonts w:ascii="Times New Roman" w:hAnsi="Times New Roman"/>
          <w:sz w:val="22"/>
          <w:szCs w:val="22"/>
        </w:rPr>
        <w:t>their</w:t>
      </w:r>
      <w:r w:rsidR="00DC6E03" w:rsidRPr="003B4ED9">
        <w:rPr>
          <w:rFonts w:ascii="Times New Roman" w:hAnsi="Times New Roman"/>
          <w:sz w:val="22"/>
          <w:szCs w:val="22"/>
        </w:rPr>
        <w:t xml:space="preserve"> program will be required to reserve the facility per the </w:t>
      </w:r>
      <w:r>
        <w:rPr>
          <w:rFonts w:ascii="Times New Roman" w:hAnsi="Times New Roman"/>
          <w:sz w:val="22"/>
          <w:szCs w:val="22"/>
        </w:rPr>
        <w:t>Towns</w:t>
      </w:r>
      <w:r w:rsidR="00DC6E03" w:rsidRPr="003B4ED9">
        <w:rPr>
          <w:rFonts w:ascii="Times New Roman" w:hAnsi="Times New Roman"/>
          <w:sz w:val="22"/>
          <w:szCs w:val="22"/>
        </w:rPr>
        <w:t xml:space="preserve"> field rental policy. Field rental agreement must be submitted by the </w:t>
      </w:r>
      <w:r>
        <w:rPr>
          <w:rFonts w:ascii="Times New Roman" w:hAnsi="Times New Roman"/>
          <w:sz w:val="22"/>
          <w:szCs w:val="22"/>
        </w:rPr>
        <w:t>Organizations</w:t>
      </w:r>
      <w:r w:rsidR="00DC6E03" w:rsidRPr="003B4ED9">
        <w:rPr>
          <w:rFonts w:ascii="Times New Roman" w:hAnsi="Times New Roman"/>
          <w:sz w:val="22"/>
          <w:szCs w:val="22"/>
        </w:rPr>
        <w:t xml:space="preserve"> Point of Contact to the </w:t>
      </w:r>
      <w:r>
        <w:rPr>
          <w:rFonts w:ascii="Times New Roman" w:hAnsi="Times New Roman"/>
          <w:sz w:val="22"/>
          <w:szCs w:val="22"/>
        </w:rPr>
        <w:t>Department</w:t>
      </w:r>
      <w:r w:rsidR="00DC6E03" w:rsidRPr="003B4ED9">
        <w:rPr>
          <w:rFonts w:ascii="Times New Roman" w:hAnsi="Times New Roman"/>
          <w:sz w:val="22"/>
          <w:szCs w:val="22"/>
        </w:rPr>
        <w:t xml:space="preserve"> before a permit will be issued. The </w:t>
      </w:r>
      <w:r>
        <w:rPr>
          <w:rFonts w:ascii="Times New Roman" w:hAnsi="Times New Roman"/>
          <w:sz w:val="22"/>
          <w:szCs w:val="22"/>
        </w:rPr>
        <w:t>Organization</w:t>
      </w:r>
      <w:r w:rsidR="00DC6E03" w:rsidRPr="003B4ED9">
        <w:rPr>
          <w:rFonts w:ascii="Times New Roman" w:hAnsi="Times New Roman"/>
          <w:sz w:val="22"/>
          <w:szCs w:val="22"/>
        </w:rPr>
        <w:t xml:space="preserve"> that completes the rental agreement will be responsible for the actions of all tournament participants. </w:t>
      </w:r>
    </w:p>
    <w:p w14:paraId="7247A7C6" w14:textId="77777777" w:rsidR="005E1745" w:rsidRDefault="005E1745" w:rsidP="005E1745">
      <w:pPr>
        <w:pStyle w:val="BodyA"/>
        <w:spacing w:line="276" w:lineRule="auto"/>
        <w:ind w:left="1080"/>
        <w:rPr>
          <w:rFonts w:ascii="Times New Roman" w:hAnsi="Times New Roman"/>
          <w:b/>
          <w:bCs/>
          <w:color w:val="000000" w:themeColor="text1"/>
          <w:sz w:val="22"/>
          <w:szCs w:val="22"/>
          <w:u w:val="single"/>
        </w:rPr>
      </w:pPr>
    </w:p>
    <w:p w14:paraId="49F46165" w14:textId="77777777" w:rsidR="00675B04" w:rsidRDefault="00675B04" w:rsidP="005E1745">
      <w:pPr>
        <w:pStyle w:val="BodyA"/>
        <w:spacing w:line="276" w:lineRule="auto"/>
        <w:ind w:left="1080"/>
        <w:rPr>
          <w:rFonts w:ascii="Times New Roman" w:hAnsi="Times New Roman"/>
          <w:b/>
          <w:bCs/>
          <w:color w:val="000000" w:themeColor="text1"/>
          <w:sz w:val="22"/>
          <w:szCs w:val="22"/>
          <w:u w:val="single"/>
        </w:rPr>
      </w:pPr>
    </w:p>
    <w:p w14:paraId="7A27C5EF" w14:textId="77777777" w:rsidR="00675B04" w:rsidRPr="005E1745" w:rsidRDefault="00675B04" w:rsidP="005E1745">
      <w:pPr>
        <w:pStyle w:val="BodyA"/>
        <w:spacing w:line="276" w:lineRule="auto"/>
        <w:ind w:left="1080"/>
        <w:rPr>
          <w:rFonts w:ascii="Times New Roman" w:hAnsi="Times New Roman"/>
          <w:b/>
          <w:bCs/>
          <w:color w:val="000000" w:themeColor="text1"/>
          <w:sz w:val="22"/>
          <w:szCs w:val="22"/>
          <w:u w:val="single"/>
        </w:rPr>
      </w:pPr>
    </w:p>
    <w:p w14:paraId="451AA190" w14:textId="512ACEAD" w:rsidR="0068713A" w:rsidRPr="00F141A9" w:rsidRDefault="0068713A" w:rsidP="002C2BF0">
      <w:pPr>
        <w:pStyle w:val="BodyA"/>
        <w:numPr>
          <w:ilvl w:val="0"/>
          <w:numId w:val="4"/>
        </w:numPr>
        <w:spacing w:line="276" w:lineRule="auto"/>
        <w:rPr>
          <w:rFonts w:ascii="Times New Roman" w:hAnsi="Times New Roman"/>
          <w:b/>
          <w:bCs/>
          <w:color w:val="000000" w:themeColor="text1"/>
          <w:sz w:val="22"/>
          <w:szCs w:val="22"/>
          <w:u w:val="single"/>
        </w:rPr>
      </w:pPr>
      <w:r w:rsidRPr="00C52D47">
        <w:rPr>
          <w:rFonts w:ascii="Times New Roman" w:hAnsi="Times New Roman"/>
          <w:b/>
          <w:bCs/>
          <w:sz w:val="22"/>
          <w:szCs w:val="22"/>
          <w:u w:val="single"/>
        </w:rPr>
        <w:lastRenderedPageBreak/>
        <w:t>Special Use of Facilities</w:t>
      </w:r>
    </w:p>
    <w:p w14:paraId="3E0C049F" w14:textId="77777777" w:rsidR="00F141A9" w:rsidRPr="00F141A9" w:rsidRDefault="00F141A9" w:rsidP="00F141A9">
      <w:pPr>
        <w:pStyle w:val="BodyA"/>
        <w:spacing w:line="276" w:lineRule="auto"/>
        <w:ind w:left="1080"/>
        <w:rPr>
          <w:rFonts w:ascii="Times New Roman" w:hAnsi="Times New Roman"/>
          <w:b/>
          <w:bCs/>
          <w:color w:val="000000" w:themeColor="text1"/>
          <w:sz w:val="12"/>
          <w:szCs w:val="12"/>
          <w:u w:val="single"/>
        </w:rPr>
      </w:pPr>
    </w:p>
    <w:p w14:paraId="7F7B7A82" w14:textId="795BF420" w:rsidR="0068713A" w:rsidRDefault="00DC6E03" w:rsidP="00F141A9">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Parks and Recreation Department must be informed before any </w:t>
      </w:r>
      <w:r w:rsidR="00C52D47">
        <w:rPr>
          <w:rFonts w:ascii="Times New Roman" w:hAnsi="Times New Roman"/>
          <w:sz w:val="22"/>
          <w:szCs w:val="22"/>
        </w:rPr>
        <w:t>Organization</w:t>
      </w:r>
      <w:r w:rsidRPr="003B4ED9">
        <w:rPr>
          <w:rFonts w:ascii="Times New Roman" w:hAnsi="Times New Roman"/>
          <w:sz w:val="22"/>
          <w:szCs w:val="22"/>
        </w:rPr>
        <w:t xml:space="preserve"> enters into an agreement with other organizations for use of the public facilities.</w:t>
      </w:r>
      <w:r w:rsidR="0068713A">
        <w:rPr>
          <w:rFonts w:ascii="Times New Roman" w:hAnsi="Times New Roman"/>
          <w:sz w:val="22"/>
          <w:szCs w:val="22"/>
        </w:rPr>
        <w:t xml:space="preserve"> Anyone wanting to show Memorial </w:t>
      </w:r>
      <w:r w:rsidR="00FB6502">
        <w:rPr>
          <w:rFonts w:ascii="Times New Roman" w:hAnsi="Times New Roman"/>
          <w:sz w:val="22"/>
          <w:szCs w:val="22"/>
        </w:rPr>
        <w:t>Park</w:t>
      </w:r>
      <w:r w:rsidR="0068713A">
        <w:rPr>
          <w:rFonts w:ascii="Times New Roman" w:hAnsi="Times New Roman"/>
          <w:sz w:val="22"/>
          <w:szCs w:val="22"/>
        </w:rPr>
        <w:t xml:space="preserve"> to another organization for future usage MUST contact the Parks and Recreation Department to schedule </w:t>
      </w:r>
      <w:r w:rsidR="00731A0A">
        <w:rPr>
          <w:rFonts w:ascii="Times New Roman" w:hAnsi="Times New Roman"/>
          <w:sz w:val="22"/>
          <w:szCs w:val="22"/>
        </w:rPr>
        <w:t>an appointment.</w:t>
      </w:r>
    </w:p>
    <w:p w14:paraId="7DC3996C" w14:textId="77777777" w:rsidR="0068713A" w:rsidRPr="00731A0A" w:rsidRDefault="0068713A" w:rsidP="00C52D47">
      <w:pPr>
        <w:pStyle w:val="BodyA"/>
        <w:spacing w:line="276" w:lineRule="auto"/>
        <w:rPr>
          <w:rFonts w:ascii="Times New Roman" w:hAnsi="Times New Roman"/>
          <w:sz w:val="12"/>
          <w:szCs w:val="12"/>
        </w:rPr>
      </w:pPr>
    </w:p>
    <w:p w14:paraId="40400477" w14:textId="6F31EE92" w:rsidR="00C52D47" w:rsidRDefault="00420A74" w:rsidP="00F141A9">
      <w:pPr>
        <w:pStyle w:val="BodyA"/>
        <w:spacing w:line="276" w:lineRule="auto"/>
        <w:ind w:left="1080"/>
        <w:rPr>
          <w:rFonts w:ascii="Times New Roman" w:hAnsi="Times New Roman"/>
          <w:sz w:val="22"/>
          <w:szCs w:val="22"/>
        </w:rPr>
      </w:pPr>
      <w:r>
        <w:rPr>
          <w:rFonts w:ascii="Times New Roman" w:hAnsi="Times New Roman"/>
          <w:sz w:val="22"/>
          <w:szCs w:val="22"/>
        </w:rPr>
        <w:t>Organizations</w:t>
      </w:r>
      <w:r w:rsidR="00DC6E03" w:rsidRPr="003B4ED9">
        <w:rPr>
          <w:rFonts w:ascii="Times New Roman" w:hAnsi="Times New Roman"/>
          <w:sz w:val="22"/>
          <w:szCs w:val="22"/>
        </w:rPr>
        <w:t xml:space="preserve"> wishing to host clinics, workshops, etc. outside of seasonal practices and games are required to schedule such programs with the </w:t>
      </w:r>
      <w:r w:rsidR="00C52D47">
        <w:rPr>
          <w:rFonts w:ascii="Times New Roman" w:hAnsi="Times New Roman"/>
          <w:sz w:val="22"/>
          <w:szCs w:val="22"/>
        </w:rPr>
        <w:t xml:space="preserve">Parks and Recreation Department </w:t>
      </w:r>
      <w:r w:rsidR="00DC6E03" w:rsidRPr="003B4ED9">
        <w:rPr>
          <w:rFonts w:ascii="Times New Roman" w:hAnsi="Times New Roman"/>
          <w:sz w:val="22"/>
          <w:szCs w:val="22"/>
        </w:rPr>
        <w:t xml:space="preserve">at least thirty (30) days prior to the beginning of the program. </w:t>
      </w:r>
      <w:r w:rsidR="00C52D47">
        <w:rPr>
          <w:rFonts w:ascii="Times New Roman" w:hAnsi="Times New Roman"/>
          <w:sz w:val="22"/>
          <w:szCs w:val="22"/>
        </w:rPr>
        <w:t xml:space="preserve">Organizations </w:t>
      </w:r>
      <w:r w:rsidR="00DC6E03" w:rsidRPr="003B4ED9">
        <w:rPr>
          <w:rFonts w:ascii="Times New Roman" w:hAnsi="Times New Roman"/>
          <w:sz w:val="22"/>
          <w:szCs w:val="22"/>
        </w:rPr>
        <w:t xml:space="preserve">that wish to conduct camps, clinics, or workshops that are open to the public and/or require a fee in addition to the league fee for a season of play, must rent the fields or facilities on which the camp will be held. All fees associated with each rental will be due prior to the first day of the program. The </w:t>
      </w:r>
      <w:r w:rsidR="00C52D47">
        <w:rPr>
          <w:rFonts w:ascii="Times New Roman" w:hAnsi="Times New Roman"/>
          <w:sz w:val="22"/>
          <w:szCs w:val="22"/>
        </w:rPr>
        <w:t>Organization</w:t>
      </w:r>
      <w:r w:rsidR="00DC6E03" w:rsidRPr="003B4ED9">
        <w:rPr>
          <w:rFonts w:ascii="Times New Roman" w:hAnsi="Times New Roman"/>
          <w:sz w:val="22"/>
          <w:szCs w:val="22"/>
        </w:rPr>
        <w:t xml:space="preserve"> </w:t>
      </w:r>
      <w:r>
        <w:rPr>
          <w:rFonts w:ascii="Times New Roman" w:hAnsi="Times New Roman"/>
          <w:sz w:val="22"/>
          <w:szCs w:val="22"/>
        </w:rPr>
        <w:t>will</w:t>
      </w:r>
      <w:r w:rsidR="00DC6E03" w:rsidRPr="003B4ED9">
        <w:rPr>
          <w:rFonts w:ascii="Times New Roman" w:hAnsi="Times New Roman"/>
          <w:sz w:val="22"/>
          <w:szCs w:val="22"/>
        </w:rPr>
        <w:t xml:space="preserve"> be required to name the agency as an additional insured on their insurance policy. </w:t>
      </w:r>
    </w:p>
    <w:p w14:paraId="33C26295" w14:textId="77777777" w:rsidR="00C52D47" w:rsidRPr="00904829" w:rsidRDefault="00C52D47" w:rsidP="00C52D47">
      <w:pPr>
        <w:pStyle w:val="BodyA"/>
        <w:spacing w:line="276" w:lineRule="auto"/>
        <w:rPr>
          <w:rFonts w:ascii="Times New Roman" w:hAnsi="Times New Roman"/>
          <w:sz w:val="12"/>
          <w:szCs w:val="12"/>
        </w:rPr>
      </w:pPr>
    </w:p>
    <w:p w14:paraId="0919CA1D" w14:textId="6F8F58A0" w:rsidR="00904829" w:rsidRDefault="00DC6E03" w:rsidP="00F141A9">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Personal Trainers will be required to </w:t>
      </w:r>
      <w:r w:rsidR="00661C93" w:rsidRPr="003B4ED9">
        <w:rPr>
          <w:rFonts w:ascii="Times New Roman" w:hAnsi="Times New Roman"/>
          <w:sz w:val="22"/>
          <w:szCs w:val="22"/>
        </w:rPr>
        <w:t>apply</w:t>
      </w:r>
      <w:r w:rsidRPr="003B4ED9">
        <w:rPr>
          <w:rFonts w:ascii="Times New Roman" w:hAnsi="Times New Roman"/>
          <w:sz w:val="22"/>
          <w:szCs w:val="22"/>
        </w:rPr>
        <w:t xml:space="preserve"> to the </w:t>
      </w:r>
      <w:r w:rsidR="00AA5FDD">
        <w:rPr>
          <w:rFonts w:ascii="Times New Roman" w:hAnsi="Times New Roman"/>
          <w:sz w:val="22"/>
          <w:szCs w:val="22"/>
        </w:rPr>
        <w:t>Berwick</w:t>
      </w:r>
      <w:r w:rsidRPr="003B4ED9">
        <w:rPr>
          <w:rFonts w:ascii="Times New Roman" w:hAnsi="Times New Roman"/>
          <w:sz w:val="22"/>
          <w:szCs w:val="22"/>
        </w:rPr>
        <w:t xml:space="preserve"> Parks and Recreation </w:t>
      </w:r>
      <w:r w:rsidR="00AA5FDD">
        <w:rPr>
          <w:rFonts w:ascii="Times New Roman" w:hAnsi="Times New Roman"/>
          <w:sz w:val="22"/>
          <w:szCs w:val="22"/>
        </w:rPr>
        <w:t>Department</w:t>
      </w:r>
      <w:r w:rsidRPr="003B4ED9">
        <w:rPr>
          <w:rFonts w:ascii="Times New Roman" w:hAnsi="Times New Roman"/>
          <w:sz w:val="22"/>
          <w:szCs w:val="22"/>
        </w:rPr>
        <w:t>, submit to a background check, possess a nationally recognized certification, carry a $1 million liability insurance policy listing</w:t>
      </w:r>
      <w:r w:rsidR="00FD51A9">
        <w:rPr>
          <w:rFonts w:ascii="Times New Roman" w:hAnsi="Times New Roman"/>
          <w:sz w:val="22"/>
          <w:szCs w:val="22"/>
        </w:rPr>
        <w:t xml:space="preserve"> the Town of Berwick as additionally insured before they may train</w:t>
      </w:r>
      <w:r w:rsidR="00891E17">
        <w:rPr>
          <w:rFonts w:ascii="Times New Roman" w:hAnsi="Times New Roman"/>
          <w:sz w:val="22"/>
          <w:szCs w:val="22"/>
        </w:rPr>
        <w:t xml:space="preserve">/coach. </w:t>
      </w:r>
    </w:p>
    <w:p w14:paraId="77D06BC9" w14:textId="77777777" w:rsidR="00A03F9A" w:rsidRPr="00731A0A" w:rsidRDefault="00A03F9A" w:rsidP="00A03F9A">
      <w:pPr>
        <w:pStyle w:val="BodyA"/>
        <w:spacing w:line="276" w:lineRule="auto"/>
        <w:ind w:left="1080"/>
        <w:rPr>
          <w:rFonts w:ascii="Times New Roman" w:hAnsi="Times New Roman"/>
          <w:sz w:val="12"/>
          <w:szCs w:val="12"/>
        </w:rPr>
      </w:pPr>
    </w:p>
    <w:p w14:paraId="219CF54F" w14:textId="3BB50FC4" w:rsidR="00A03F9A" w:rsidRDefault="00DC6E03" w:rsidP="002C2BF0">
      <w:pPr>
        <w:pStyle w:val="BodyA"/>
        <w:numPr>
          <w:ilvl w:val="0"/>
          <w:numId w:val="4"/>
        </w:numPr>
        <w:spacing w:line="276" w:lineRule="auto"/>
        <w:rPr>
          <w:rFonts w:ascii="Times New Roman" w:hAnsi="Times New Roman"/>
          <w:b/>
          <w:bCs/>
          <w:sz w:val="22"/>
          <w:szCs w:val="22"/>
          <w:u w:val="single"/>
        </w:rPr>
      </w:pPr>
      <w:r w:rsidRPr="00AA5FDD">
        <w:rPr>
          <w:rFonts w:ascii="Times New Roman" w:hAnsi="Times New Roman"/>
          <w:b/>
          <w:bCs/>
          <w:sz w:val="22"/>
          <w:szCs w:val="22"/>
          <w:u w:val="single"/>
        </w:rPr>
        <w:t>Background Checks</w:t>
      </w:r>
    </w:p>
    <w:p w14:paraId="2C2A9378" w14:textId="77777777" w:rsidR="00F141A9" w:rsidRPr="00F141A9" w:rsidRDefault="00F141A9" w:rsidP="00F141A9">
      <w:pPr>
        <w:pStyle w:val="BodyA"/>
        <w:spacing w:line="276" w:lineRule="auto"/>
        <w:ind w:left="1080"/>
        <w:rPr>
          <w:rFonts w:ascii="Times New Roman" w:hAnsi="Times New Roman"/>
          <w:b/>
          <w:bCs/>
          <w:sz w:val="12"/>
          <w:szCs w:val="12"/>
          <w:u w:val="single"/>
        </w:rPr>
      </w:pPr>
    </w:p>
    <w:p w14:paraId="02C88340" w14:textId="3AF53473" w:rsidR="00DC6E03" w:rsidRPr="003B4ED9" w:rsidRDefault="00DC6E03" w:rsidP="00F141A9">
      <w:pPr>
        <w:pStyle w:val="BodyA"/>
        <w:spacing w:line="276" w:lineRule="auto"/>
        <w:ind w:left="1080"/>
        <w:rPr>
          <w:rFonts w:ascii="Times New Roman" w:hAnsi="Times New Roman"/>
          <w:sz w:val="22"/>
          <w:szCs w:val="22"/>
        </w:rPr>
      </w:pPr>
      <w:r w:rsidRPr="003B4ED9">
        <w:rPr>
          <w:rFonts w:ascii="Times New Roman" w:hAnsi="Times New Roman"/>
          <w:sz w:val="22"/>
          <w:szCs w:val="22"/>
        </w:rPr>
        <w:t>It is the responsibility of the League and coaches to police and ensure that all coaches, managers, team staff, and employees have passed through the appropriate background check. No person, including a player’s parent or sibling, without passing the proper background check may be on the field or in the dugout</w:t>
      </w:r>
      <w:r w:rsidR="00661C93">
        <w:rPr>
          <w:rFonts w:ascii="Times New Roman" w:hAnsi="Times New Roman"/>
          <w:sz w:val="22"/>
          <w:szCs w:val="22"/>
        </w:rPr>
        <w:t>.</w:t>
      </w:r>
    </w:p>
    <w:p w14:paraId="7290BD39" w14:textId="77777777" w:rsidR="00A03F9A" w:rsidRPr="0068713A" w:rsidRDefault="00A03F9A" w:rsidP="004733E2">
      <w:pPr>
        <w:pStyle w:val="BodyA"/>
        <w:spacing w:line="276" w:lineRule="auto"/>
        <w:ind w:left="1080"/>
        <w:rPr>
          <w:rFonts w:ascii="Times New Roman" w:hAnsi="Times New Roman"/>
          <w:b/>
          <w:bCs/>
          <w:color w:val="000000" w:themeColor="text1"/>
          <w:sz w:val="12"/>
          <w:szCs w:val="12"/>
        </w:rPr>
      </w:pPr>
    </w:p>
    <w:p w14:paraId="388BB3BE" w14:textId="19EA10D3" w:rsidR="003C0650" w:rsidRPr="003646AD" w:rsidRDefault="00ED0D71" w:rsidP="002C2BF0">
      <w:pPr>
        <w:pStyle w:val="BodyA"/>
        <w:numPr>
          <w:ilvl w:val="0"/>
          <w:numId w:val="4"/>
        </w:numPr>
        <w:spacing w:line="276" w:lineRule="auto"/>
        <w:rPr>
          <w:rFonts w:ascii="Times New Roman" w:hAnsi="Times New Roman"/>
          <w:b/>
          <w:bCs/>
          <w:color w:val="000000" w:themeColor="text1"/>
          <w:sz w:val="22"/>
          <w:szCs w:val="22"/>
        </w:rPr>
      </w:pPr>
      <w:r w:rsidRPr="003B4ED9">
        <w:rPr>
          <w:rFonts w:ascii="Times New Roman" w:hAnsi="Times New Roman"/>
          <w:b/>
          <w:bCs/>
          <w:color w:val="000000" w:themeColor="text1"/>
          <w:sz w:val="22"/>
          <w:szCs w:val="22"/>
          <w:u w:val="single"/>
        </w:rPr>
        <w:t>Building</w:t>
      </w:r>
    </w:p>
    <w:p w14:paraId="4394329D" w14:textId="77777777" w:rsidR="003646AD" w:rsidRPr="003646AD" w:rsidRDefault="003646AD" w:rsidP="003646AD">
      <w:pPr>
        <w:pStyle w:val="BodyA"/>
        <w:spacing w:line="276" w:lineRule="auto"/>
        <w:ind w:left="1080"/>
        <w:rPr>
          <w:rFonts w:ascii="Times New Roman" w:hAnsi="Times New Roman"/>
          <w:b/>
          <w:bCs/>
          <w:color w:val="000000" w:themeColor="text1"/>
          <w:sz w:val="12"/>
          <w:szCs w:val="12"/>
        </w:rPr>
      </w:pPr>
    </w:p>
    <w:p w14:paraId="04B5E280" w14:textId="173EC454" w:rsidR="00863BDA" w:rsidRDefault="00FD51A9" w:rsidP="00C92FE4">
      <w:pPr>
        <w:pStyle w:val="BodyA"/>
        <w:spacing w:line="276" w:lineRule="auto"/>
        <w:ind w:left="1080"/>
        <w:rPr>
          <w:rFonts w:ascii="Times New Roman" w:hAnsi="Times New Roman"/>
          <w:color w:val="000000" w:themeColor="text1"/>
          <w:sz w:val="22"/>
          <w:szCs w:val="22"/>
        </w:rPr>
      </w:pPr>
      <w:r>
        <w:rPr>
          <w:rFonts w:ascii="Times New Roman" w:hAnsi="Times New Roman"/>
          <w:color w:val="000000" w:themeColor="text1"/>
          <w:sz w:val="22"/>
          <w:szCs w:val="22"/>
        </w:rPr>
        <w:t>The building</w:t>
      </w:r>
      <w:r w:rsidR="008042FB" w:rsidRPr="003B4ED9">
        <w:rPr>
          <w:rFonts w:ascii="Times New Roman" w:hAnsi="Times New Roman"/>
          <w:color w:val="000000" w:themeColor="text1"/>
          <w:sz w:val="22"/>
          <w:szCs w:val="22"/>
        </w:rPr>
        <w:t xml:space="preserve"> located at Memorial </w:t>
      </w:r>
      <w:r w:rsidR="00FB6502">
        <w:rPr>
          <w:rFonts w:ascii="Times New Roman" w:hAnsi="Times New Roman"/>
          <w:color w:val="000000" w:themeColor="text1"/>
          <w:sz w:val="22"/>
          <w:szCs w:val="22"/>
        </w:rPr>
        <w:t>Park</w:t>
      </w:r>
      <w:r w:rsidR="008042FB" w:rsidRPr="003B4ED9">
        <w:rPr>
          <w:rFonts w:ascii="Times New Roman" w:hAnsi="Times New Roman"/>
          <w:color w:val="000000" w:themeColor="text1"/>
          <w:sz w:val="22"/>
          <w:szCs w:val="22"/>
        </w:rPr>
        <w:t xml:space="preserve"> </w:t>
      </w:r>
      <w:r w:rsidR="00F22BCC" w:rsidRPr="003B4ED9">
        <w:rPr>
          <w:rFonts w:ascii="Times New Roman" w:hAnsi="Times New Roman"/>
          <w:color w:val="000000" w:themeColor="text1"/>
          <w:sz w:val="22"/>
          <w:szCs w:val="22"/>
        </w:rPr>
        <w:t xml:space="preserve">is </w:t>
      </w:r>
      <w:r w:rsidR="008042FB" w:rsidRPr="003B4ED9">
        <w:rPr>
          <w:rFonts w:ascii="Times New Roman" w:hAnsi="Times New Roman"/>
          <w:color w:val="000000" w:themeColor="text1"/>
          <w:sz w:val="22"/>
          <w:szCs w:val="22"/>
        </w:rPr>
        <w:t>intended</w:t>
      </w:r>
      <w:r>
        <w:rPr>
          <w:rFonts w:ascii="Times New Roman" w:hAnsi="Times New Roman"/>
          <w:color w:val="000000" w:themeColor="text1"/>
          <w:sz w:val="22"/>
          <w:szCs w:val="22"/>
        </w:rPr>
        <w:t xml:space="preserve"> to house the Parks &amp; Recreation Departments equipment and supplies</w:t>
      </w:r>
      <w:r w:rsidR="00E53A29" w:rsidRPr="003B4ED9">
        <w:rPr>
          <w:rFonts w:ascii="Times New Roman" w:hAnsi="Times New Roman"/>
          <w:color w:val="000000" w:themeColor="text1"/>
          <w:sz w:val="22"/>
          <w:szCs w:val="22"/>
        </w:rPr>
        <w:t>.</w:t>
      </w:r>
      <w:r w:rsidR="009D0E30" w:rsidRPr="003B4ED9">
        <w:rPr>
          <w:rFonts w:ascii="Times New Roman" w:hAnsi="Times New Roman"/>
          <w:color w:val="000000" w:themeColor="text1"/>
          <w:sz w:val="22"/>
          <w:szCs w:val="22"/>
        </w:rPr>
        <w:t xml:space="preserve"> </w:t>
      </w:r>
      <w:r w:rsidR="008A1262" w:rsidRPr="003B4ED9">
        <w:rPr>
          <w:rFonts w:ascii="Times New Roman" w:hAnsi="Times New Roman"/>
          <w:color w:val="000000" w:themeColor="text1"/>
          <w:sz w:val="22"/>
          <w:szCs w:val="22"/>
        </w:rPr>
        <w:t xml:space="preserve"> </w:t>
      </w:r>
      <w:r w:rsidR="00A51AF3" w:rsidRPr="003B4ED9">
        <w:rPr>
          <w:rFonts w:ascii="Times New Roman" w:hAnsi="Times New Roman"/>
          <w:color w:val="000000" w:themeColor="text1"/>
          <w:sz w:val="22"/>
          <w:szCs w:val="22"/>
        </w:rPr>
        <w:t>The primary building’s large &amp; small bay doors</w:t>
      </w:r>
      <w:r w:rsidR="00E02381" w:rsidRPr="003B4ED9">
        <w:rPr>
          <w:rFonts w:ascii="Times New Roman" w:hAnsi="Times New Roman"/>
          <w:color w:val="000000" w:themeColor="text1"/>
          <w:sz w:val="22"/>
          <w:szCs w:val="22"/>
        </w:rPr>
        <w:t xml:space="preserve"> </w:t>
      </w:r>
      <w:r w:rsidR="00F22BCC" w:rsidRPr="003B4ED9">
        <w:rPr>
          <w:rFonts w:ascii="Times New Roman" w:hAnsi="Times New Roman"/>
          <w:color w:val="000000" w:themeColor="text1"/>
          <w:sz w:val="22"/>
          <w:szCs w:val="22"/>
        </w:rPr>
        <w:t xml:space="preserve">are not for anyone to use or enter, without </w:t>
      </w:r>
      <w:r w:rsidR="004432FD" w:rsidRPr="003B4ED9">
        <w:rPr>
          <w:rFonts w:ascii="Times New Roman" w:hAnsi="Times New Roman"/>
          <w:color w:val="000000" w:themeColor="text1"/>
          <w:sz w:val="22"/>
          <w:szCs w:val="22"/>
        </w:rPr>
        <w:t>the permission</w:t>
      </w:r>
      <w:r w:rsidR="00F22BCC" w:rsidRPr="003B4ED9">
        <w:rPr>
          <w:rFonts w:ascii="Times New Roman" w:hAnsi="Times New Roman"/>
          <w:color w:val="000000" w:themeColor="text1"/>
          <w:sz w:val="22"/>
          <w:szCs w:val="22"/>
        </w:rPr>
        <w:t xml:space="preserve"> of the Parks &amp; Recreation Director. These doors</w:t>
      </w:r>
      <w:r w:rsidR="00E02381" w:rsidRPr="003B4ED9">
        <w:rPr>
          <w:rFonts w:ascii="Times New Roman" w:hAnsi="Times New Roman"/>
          <w:color w:val="000000" w:themeColor="text1"/>
          <w:sz w:val="22"/>
          <w:szCs w:val="22"/>
        </w:rPr>
        <w:t xml:space="preserve"> shall remain securely closed.</w:t>
      </w:r>
      <w:r w:rsidR="00E53A29" w:rsidRPr="003B4ED9">
        <w:rPr>
          <w:rFonts w:ascii="Times New Roman" w:hAnsi="Times New Roman"/>
          <w:color w:val="000000" w:themeColor="text1"/>
          <w:sz w:val="22"/>
          <w:szCs w:val="22"/>
        </w:rPr>
        <w:t xml:space="preserve"> </w:t>
      </w:r>
      <w:r w:rsidR="004432FD" w:rsidRPr="003B4ED9">
        <w:rPr>
          <w:rFonts w:ascii="Times New Roman" w:hAnsi="Times New Roman"/>
          <w:color w:val="000000" w:themeColor="text1"/>
          <w:sz w:val="22"/>
          <w:szCs w:val="22"/>
        </w:rPr>
        <w:t>The lights</w:t>
      </w:r>
      <w:r w:rsidR="00F22BCC" w:rsidRPr="003B4ED9">
        <w:rPr>
          <w:rFonts w:ascii="Times New Roman" w:hAnsi="Times New Roman"/>
          <w:color w:val="000000" w:themeColor="text1"/>
          <w:sz w:val="22"/>
          <w:szCs w:val="22"/>
        </w:rPr>
        <w:t xml:space="preserve"> and</w:t>
      </w:r>
      <w:r w:rsidR="00E53A29" w:rsidRPr="003B4ED9">
        <w:rPr>
          <w:rFonts w:ascii="Times New Roman" w:hAnsi="Times New Roman"/>
          <w:color w:val="000000" w:themeColor="text1"/>
          <w:sz w:val="22"/>
          <w:szCs w:val="22"/>
        </w:rPr>
        <w:t xml:space="preserve"> the irrigation</w:t>
      </w:r>
      <w:r w:rsidR="000562E7" w:rsidRPr="003B4ED9">
        <w:rPr>
          <w:rFonts w:ascii="Times New Roman" w:hAnsi="Times New Roman"/>
          <w:color w:val="000000" w:themeColor="text1"/>
          <w:sz w:val="22"/>
          <w:szCs w:val="22"/>
        </w:rPr>
        <w:t xml:space="preserve"> system</w:t>
      </w:r>
      <w:r w:rsidR="00E53A29" w:rsidRPr="003B4ED9">
        <w:rPr>
          <w:rFonts w:ascii="Times New Roman" w:hAnsi="Times New Roman"/>
          <w:color w:val="000000" w:themeColor="text1"/>
          <w:sz w:val="22"/>
          <w:szCs w:val="22"/>
        </w:rPr>
        <w:t xml:space="preserve"> </w:t>
      </w:r>
      <w:r w:rsidR="000562E7" w:rsidRPr="003B4ED9">
        <w:rPr>
          <w:rFonts w:ascii="Times New Roman" w:hAnsi="Times New Roman"/>
          <w:b/>
          <w:bCs/>
          <w:color w:val="000000" w:themeColor="text1"/>
          <w:sz w:val="22"/>
          <w:szCs w:val="22"/>
          <w:u w:val="single"/>
        </w:rPr>
        <w:t>shall not be</w:t>
      </w:r>
      <w:r w:rsidR="00E53A29" w:rsidRPr="003B4ED9">
        <w:rPr>
          <w:rFonts w:ascii="Times New Roman" w:hAnsi="Times New Roman"/>
          <w:color w:val="000000" w:themeColor="text1"/>
          <w:sz w:val="22"/>
          <w:szCs w:val="22"/>
        </w:rPr>
        <w:t xml:space="preserve"> altered</w:t>
      </w:r>
      <w:r w:rsidR="00E41030" w:rsidRPr="003B4ED9">
        <w:rPr>
          <w:rFonts w:ascii="Times New Roman" w:hAnsi="Times New Roman"/>
          <w:color w:val="000000" w:themeColor="text1"/>
          <w:sz w:val="22"/>
          <w:szCs w:val="22"/>
        </w:rPr>
        <w:t xml:space="preserve">. </w:t>
      </w:r>
    </w:p>
    <w:p w14:paraId="1C129FBF" w14:textId="77777777" w:rsidR="001E12C5" w:rsidRPr="00863BDA" w:rsidRDefault="001E12C5" w:rsidP="00701FC5">
      <w:pPr>
        <w:pStyle w:val="BodyA"/>
        <w:spacing w:line="276" w:lineRule="auto"/>
        <w:rPr>
          <w:rFonts w:ascii="Times New Roman" w:hAnsi="Times New Roman"/>
          <w:color w:val="000000" w:themeColor="text1"/>
          <w:sz w:val="12"/>
          <w:szCs w:val="12"/>
        </w:rPr>
      </w:pPr>
    </w:p>
    <w:p w14:paraId="07A1E80F" w14:textId="220DF2C5" w:rsidR="003A179E" w:rsidRPr="00661C93" w:rsidRDefault="00E41030" w:rsidP="00C92FE4">
      <w:pPr>
        <w:pStyle w:val="BodyA"/>
        <w:spacing w:line="276" w:lineRule="auto"/>
        <w:ind w:left="1080"/>
        <w:rPr>
          <w:rFonts w:ascii="Times New Roman" w:hAnsi="Times New Roman"/>
          <w:b/>
          <w:bCs/>
          <w:i/>
          <w:iCs/>
          <w:sz w:val="22"/>
          <w:szCs w:val="22"/>
          <w:u w:val="single"/>
        </w:rPr>
      </w:pPr>
      <w:r w:rsidRPr="003B4ED9">
        <w:rPr>
          <w:rFonts w:ascii="Times New Roman" w:hAnsi="Times New Roman"/>
          <w:color w:val="000000" w:themeColor="text1"/>
          <w:sz w:val="22"/>
          <w:szCs w:val="22"/>
        </w:rPr>
        <w:t xml:space="preserve">For concession use, organizations must </w:t>
      </w:r>
      <w:r w:rsidR="00837B05" w:rsidRPr="003B4ED9">
        <w:rPr>
          <w:rFonts w:ascii="Times New Roman" w:hAnsi="Times New Roman"/>
          <w:color w:val="000000" w:themeColor="text1"/>
          <w:sz w:val="22"/>
          <w:szCs w:val="22"/>
        </w:rPr>
        <w:t>fill out</w:t>
      </w:r>
      <w:r w:rsidRPr="003B4ED9">
        <w:rPr>
          <w:rFonts w:ascii="Times New Roman" w:hAnsi="Times New Roman"/>
          <w:color w:val="000000" w:themeColor="text1"/>
          <w:sz w:val="22"/>
          <w:szCs w:val="22"/>
        </w:rPr>
        <w:t xml:space="preserve"> a concession/building permit. Organizations MUST hold the appropriate </w:t>
      </w:r>
      <w:r w:rsidR="00837B05" w:rsidRPr="003B4ED9">
        <w:rPr>
          <w:rFonts w:ascii="Times New Roman" w:hAnsi="Times New Roman"/>
          <w:color w:val="000000" w:themeColor="text1"/>
          <w:sz w:val="22"/>
          <w:szCs w:val="22"/>
        </w:rPr>
        <w:t>liability</w:t>
      </w:r>
      <w:r w:rsidRPr="003B4ED9">
        <w:rPr>
          <w:rFonts w:ascii="Times New Roman" w:hAnsi="Times New Roman"/>
          <w:color w:val="000000" w:themeColor="text1"/>
          <w:sz w:val="22"/>
          <w:szCs w:val="22"/>
        </w:rPr>
        <w:t xml:space="preserve"> coverage. An MOU will need to be signed by the organization as part of the permit.</w:t>
      </w:r>
      <w:r w:rsidR="004733E2" w:rsidRPr="003B4ED9">
        <w:rPr>
          <w:rFonts w:ascii="Times New Roman" w:hAnsi="Times New Roman"/>
          <w:sz w:val="22"/>
          <w:szCs w:val="22"/>
        </w:rPr>
        <w:t xml:space="preserve"> Only one </w:t>
      </w:r>
      <w:r w:rsidR="00F97ED3">
        <w:rPr>
          <w:rFonts w:ascii="Times New Roman" w:hAnsi="Times New Roman"/>
          <w:sz w:val="22"/>
          <w:szCs w:val="22"/>
        </w:rPr>
        <w:t>Organization</w:t>
      </w:r>
      <w:r w:rsidR="004733E2" w:rsidRPr="003B4ED9">
        <w:rPr>
          <w:rFonts w:ascii="Times New Roman" w:hAnsi="Times New Roman"/>
          <w:sz w:val="22"/>
          <w:szCs w:val="22"/>
        </w:rPr>
        <w:t xml:space="preserve"> per season will be granted priority use of a specific area. If another </w:t>
      </w:r>
      <w:r w:rsidR="00F97ED3">
        <w:rPr>
          <w:rFonts w:ascii="Times New Roman" w:hAnsi="Times New Roman"/>
          <w:sz w:val="22"/>
          <w:szCs w:val="22"/>
        </w:rPr>
        <w:t>organization</w:t>
      </w:r>
      <w:r w:rsidR="004733E2" w:rsidRPr="003B4ED9">
        <w:rPr>
          <w:rFonts w:ascii="Times New Roman" w:hAnsi="Times New Roman"/>
          <w:sz w:val="22"/>
          <w:szCs w:val="22"/>
        </w:rPr>
        <w:t xml:space="preserve"> requests use of that building during the same time frame th</w:t>
      </w:r>
      <w:r w:rsidR="00F97ED3">
        <w:rPr>
          <w:rFonts w:ascii="Times New Roman" w:hAnsi="Times New Roman"/>
          <w:sz w:val="22"/>
          <w:szCs w:val="22"/>
        </w:rPr>
        <w:t>at an organization is permitted, that organization</w:t>
      </w:r>
      <w:r w:rsidR="004733E2" w:rsidRPr="003B4ED9">
        <w:rPr>
          <w:rFonts w:ascii="Times New Roman" w:hAnsi="Times New Roman"/>
          <w:sz w:val="22"/>
          <w:szCs w:val="22"/>
        </w:rPr>
        <w:t xml:space="preserve"> may choose to share use, contingent upon the </w:t>
      </w:r>
      <w:r w:rsidR="00F97ED3">
        <w:rPr>
          <w:rFonts w:ascii="Times New Roman" w:hAnsi="Times New Roman"/>
          <w:sz w:val="22"/>
          <w:szCs w:val="22"/>
        </w:rPr>
        <w:t xml:space="preserve">Town’s </w:t>
      </w:r>
      <w:r w:rsidR="004733E2" w:rsidRPr="003B4ED9">
        <w:rPr>
          <w:rFonts w:ascii="Times New Roman" w:hAnsi="Times New Roman"/>
          <w:sz w:val="22"/>
          <w:szCs w:val="22"/>
        </w:rPr>
        <w:t xml:space="preserve">approval. The </w:t>
      </w:r>
      <w:r w:rsidR="00F97ED3">
        <w:rPr>
          <w:rFonts w:ascii="Times New Roman" w:hAnsi="Times New Roman"/>
          <w:sz w:val="22"/>
          <w:szCs w:val="22"/>
        </w:rPr>
        <w:t xml:space="preserve">Town </w:t>
      </w:r>
      <w:r w:rsidR="004733E2" w:rsidRPr="003B4ED9">
        <w:rPr>
          <w:rFonts w:ascii="Times New Roman" w:hAnsi="Times New Roman"/>
          <w:sz w:val="22"/>
          <w:szCs w:val="22"/>
        </w:rPr>
        <w:t xml:space="preserve">may use concession and storage areas during </w:t>
      </w:r>
      <w:r w:rsidR="00F97ED3">
        <w:rPr>
          <w:rFonts w:ascii="Times New Roman" w:hAnsi="Times New Roman"/>
          <w:sz w:val="22"/>
          <w:szCs w:val="22"/>
        </w:rPr>
        <w:t xml:space="preserve">town </w:t>
      </w:r>
      <w:r w:rsidR="004733E2" w:rsidRPr="003B4ED9">
        <w:rPr>
          <w:rFonts w:ascii="Times New Roman" w:hAnsi="Times New Roman"/>
          <w:sz w:val="22"/>
          <w:szCs w:val="22"/>
        </w:rPr>
        <w:t xml:space="preserve">sponsored activities. The </w:t>
      </w:r>
      <w:r w:rsidR="00F97ED3">
        <w:rPr>
          <w:rFonts w:ascii="Times New Roman" w:hAnsi="Times New Roman"/>
          <w:sz w:val="22"/>
          <w:szCs w:val="22"/>
        </w:rPr>
        <w:t xml:space="preserve">organization </w:t>
      </w:r>
      <w:r w:rsidR="004733E2" w:rsidRPr="003B4ED9">
        <w:rPr>
          <w:rFonts w:ascii="Times New Roman" w:hAnsi="Times New Roman"/>
          <w:sz w:val="22"/>
          <w:szCs w:val="22"/>
        </w:rPr>
        <w:t xml:space="preserve">is required to furnish whatever equipment and supplies are necessary to operate their league. All equipment stored at a storage facilities and concession stand must be removed at the end of the </w:t>
      </w:r>
      <w:r w:rsidR="00661C93">
        <w:rPr>
          <w:rFonts w:ascii="Times New Roman" w:hAnsi="Times New Roman"/>
          <w:sz w:val="22"/>
          <w:szCs w:val="22"/>
        </w:rPr>
        <w:t>organization</w:t>
      </w:r>
      <w:r w:rsidR="004733E2" w:rsidRPr="003B4ED9">
        <w:rPr>
          <w:rFonts w:ascii="Times New Roman" w:hAnsi="Times New Roman"/>
          <w:sz w:val="22"/>
          <w:szCs w:val="22"/>
        </w:rPr>
        <w:t>’s season, unless otherwise approved by the Parks and Recreation Director</w:t>
      </w:r>
      <w:r w:rsidR="004733E2" w:rsidRPr="00661C93">
        <w:rPr>
          <w:rFonts w:ascii="Times New Roman" w:hAnsi="Times New Roman"/>
          <w:sz w:val="22"/>
          <w:szCs w:val="22"/>
        </w:rPr>
        <w:t xml:space="preserve">. </w:t>
      </w:r>
      <w:r w:rsidR="004733E2" w:rsidRPr="00661C93">
        <w:rPr>
          <w:rFonts w:ascii="Times New Roman" w:hAnsi="Times New Roman"/>
          <w:b/>
          <w:bCs/>
          <w:i/>
          <w:iCs/>
          <w:sz w:val="22"/>
          <w:szCs w:val="22"/>
          <w:u w:val="single"/>
        </w:rPr>
        <w:t xml:space="preserve">The </w:t>
      </w:r>
      <w:r w:rsidR="00F97ED3" w:rsidRPr="00661C93">
        <w:rPr>
          <w:rFonts w:ascii="Times New Roman" w:hAnsi="Times New Roman"/>
          <w:b/>
          <w:bCs/>
          <w:i/>
          <w:iCs/>
          <w:sz w:val="22"/>
          <w:szCs w:val="22"/>
          <w:u w:val="single"/>
        </w:rPr>
        <w:t>organization</w:t>
      </w:r>
      <w:r w:rsidR="004733E2" w:rsidRPr="00661C93">
        <w:rPr>
          <w:rFonts w:ascii="Times New Roman" w:hAnsi="Times New Roman"/>
          <w:b/>
          <w:bCs/>
          <w:i/>
          <w:iCs/>
          <w:sz w:val="22"/>
          <w:szCs w:val="22"/>
          <w:u w:val="single"/>
        </w:rPr>
        <w:t xml:space="preserve"> agrees to abide by </w:t>
      </w:r>
      <w:r w:rsidR="00661C93" w:rsidRPr="00661C93">
        <w:rPr>
          <w:rFonts w:ascii="Times New Roman" w:hAnsi="Times New Roman"/>
          <w:b/>
          <w:bCs/>
          <w:i/>
          <w:iCs/>
          <w:sz w:val="22"/>
          <w:szCs w:val="22"/>
          <w:u w:val="single"/>
        </w:rPr>
        <w:t>all</w:t>
      </w:r>
      <w:r w:rsidR="004733E2" w:rsidRPr="00661C93">
        <w:rPr>
          <w:rFonts w:ascii="Times New Roman" w:hAnsi="Times New Roman"/>
          <w:b/>
          <w:bCs/>
          <w:i/>
          <w:iCs/>
          <w:sz w:val="22"/>
          <w:szCs w:val="22"/>
          <w:u w:val="single"/>
        </w:rPr>
        <w:t xml:space="preserve"> health code requirements for food service including all appropriate permits.</w:t>
      </w:r>
    </w:p>
    <w:p w14:paraId="5DB8D9DF" w14:textId="77777777" w:rsidR="003A179E" w:rsidRPr="003A179E" w:rsidRDefault="003A179E" w:rsidP="00701FC5">
      <w:pPr>
        <w:pStyle w:val="BodyA"/>
        <w:spacing w:line="276" w:lineRule="auto"/>
        <w:rPr>
          <w:rFonts w:ascii="Times New Roman" w:hAnsi="Times New Roman"/>
          <w:sz w:val="12"/>
          <w:szCs w:val="12"/>
        </w:rPr>
      </w:pPr>
    </w:p>
    <w:p w14:paraId="6D8CBE74" w14:textId="1D9D8528" w:rsidR="003A179E" w:rsidRDefault="004733E2" w:rsidP="00E666E0">
      <w:pPr>
        <w:pStyle w:val="BodyA"/>
        <w:spacing w:line="276" w:lineRule="auto"/>
        <w:ind w:left="1080"/>
        <w:rPr>
          <w:rFonts w:ascii="Times New Roman" w:hAnsi="Times New Roman"/>
          <w:sz w:val="22"/>
          <w:szCs w:val="22"/>
        </w:rPr>
      </w:pPr>
      <w:r w:rsidRPr="003B4ED9">
        <w:rPr>
          <w:rFonts w:ascii="Times New Roman" w:hAnsi="Times New Roman"/>
          <w:sz w:val="22"/>
          <w:szCs w:val="22"/>
        </w:rPr>
        <w:lastRenderedPageBreak/>
        <w:t xml:space="preserve">Storage of flammable, hazardous, or toxic substances or materials, on </w:t>
      </w:r>
      <w:r w:rsidR="00863BDA">
        <w:rPr>
          <w:rFonts w:ascii="Times New Roman" w:hAnsi="Times New Roman"/>
          <w:sz w:val="22"/>
          <w:szCs w:val="22"/>
        </w:rPr>
        <w:t>Town</w:t>
      </w:r>
      <w:r w:rsidRPr="003B4ED9">
        <w:rPr>
          <w:rFonts w:ascii="Times New Roman" w:hAnsi="Times New Roman"/>
          <w:sz w:val="22"/>
          <w:szCs w:val="22"/>
        </w:rPr>
        <w:t xml:space="preserve"> property, is not permitted. The </w:t>
      </w:r>
      <w:r w:rsidR="00863BDA">
        <w:rPr>
          <w:rFonts w:ascii="Times New Roman" w:hAnsi="Times New Roman"/>
          <w:sz w:val="22"/>
          <w:szCs w:val="22"/>
        </w:rPr>
        <w:t xml:space="preserve">Director/Town </w:t>
      </w:r>
      <w:r w:rsidR="003A179E">
        <w:rPr>
          <w:rFonts w:ascii="Times New Roman" w:hAnsi="Times New Roman"/>
          <w:sz w:val="22"/>
          <w:szCs w:val="22"/>
        </w:rPr>
        <w:t>official</w:t>
      </w:r>
      <w:r w:rsidRPr="003B4ED9">
        <w:rPr>
          <w:rFonts w:ascii="Times New Roman" w:hAnsi="Times New Roman"/>
          <w:sz w:val="22"/>
          <w:szCs w:val="22"/>
        </w:rPr>
        <w:t xml:space="preserve"> will inspect facilities at least once a quarter to determine if flammable, hazardous, or toxic substances/materials are being stored and handled properly. </w:t>
      </w:r>
    </w:p>
    <w:p w14:paraId="23FE4885" w14:textId="77777777" w:rsidR="003A179E" w:rsidRPr="003A179E" w:rsidRDefault="003A179E" w:rsidP="00701FC5">
      <w:pPr>
        <w:pStyle w:val="BodyA"/>
        <w:spacing w:line="276" w:lineRule="auto"/>
        <w:rPr>
          <w:rFonts w:ascii="Times New Roman" w:hAnsi="Times New Roman"/>
          <w:sz w:val="12"/>
          <w:szCs w:val="12"/>
        </w:rPr>
      </w:pPr>
    </w:p>
    <w:p w14:paraId="20ABF6FF" w14:textId="0C272D89" w:rsidR="003A179E" w:rsidRDefault="004733E2" w:rsidP="00E666E0">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Parks and Recreation shall be responsible for repairs and upkeep of the storage buildings that are the result of normal wear and tear and aging. </w:t>
      </w:r>
      <w:r w:rsidR="00863BDA">
        <w:rPr>
          <w:rFonts w:ascii="Times New Roman" w:hAnsi="Times New Roman"/>
          <w:sz w:val="22"/>
          <w:szCs w:val="22"/>
        </w:rPr>
        <w:t>Organizations</w:t>
      </w:r>
      <w:r w:rsidRPr="003B4ED9">
        <w:rPr>
          <w:rFonts w:ascii="Times New Roman" w:hAnsi="Times New Roman"/>
          <w:sz w:val="22"/>
          <w:szCs w:val="22"/>
        </w:rPr>
        <w:t xml:space="preserve"> will be responsible for repairs stemming from damages incurred by the facility due to th</w:t>
      </w:r>
      <w:r w:rsidR="00863BDA">
        <w:rPr>
          <w:rFonts w:ascii="Times New Roman" w:hAnsi="Times New Roman"/>
          <w:sz w:val="22"/>
          <w:szCs w:val="22"/>
        </w:rPr>
        <w:t>eir</w:t>
      </w:r>
      <w:r w:rsidRPr="003B4ED9">
        <w:rPr>
          <w:rFonts w:ascii="Times New Roman" w:hAnsi="Times New Roman"/>
          <w:sz w:val="22"/>
          <w:szCs w:val="22"/>
        </w:rPr>
        <w:t xml:space="preserve"> negligent or irresponsible use. </w:t>
      </w:r>
    </w:p>
    <w:p w14:paraId="318C6B18" w14:textId="77777777" w:rsidR="003A179E" w:rsidRPr="003A179E" w:rsidRDefault="003A179E" w:rsidP="00701FC5">
      <w:pPr>
        <w:pStyle w:val="BodyA"/>
        <w:spacing w:line="276" w:lineRule="auto"/>
        <w:rPr>
          <w:rFonts w:ascii="Times New Roman" w:hAnsi="Times New Roman"/>
          <w:sz w:val="12"/>
          <w:szCs w:val="12"/>
        </w:rPr>
      </w:pPr>
    </w:p>
    <w:p w14:paraId="688126B5" w14:textId="77777777" w:rsidR="003A179E" w:rsidRDefault="00863BDA" w:rsidP="00E666E0">
      <w:pPr>
        <w:pStyle w:val="BodyA"/>
        <w:spacing w:line="276" w:lineRule="auto"/>
        <w:ind w:left="1080"/>
        <w:rPr>
          <w:rFonts w:ascii="Times New Roman" w:hAnsi="Times New Roman"/>
          <w:sz w:val="22"/>
          <w:szCs w:val="22"/>
        </w:rPr>
      </w:pPr>
      <w:r>
        <w:rPr>
          <w:rFonts w:ascii="Times New Roman" w:hAnsi="Times New Roman"/>
          <w:sz w:val="22"/>
          <w:szCs w:val="22"/>
        </w:rPr>
        <w:t>Berwick Parks and Recreation</w:t>
      </w:r>
      <w:r w:rsidR="004733E2" w:rsidRPr="003B4ED9">
        <w:rPr>
          <w:rFonts w:ascii="Times New Roman" w:hAnsi="Times New Roman"/>
          <w:sz w:val="22"/>
          <w:szCs w:val="22"/>
        </w:rPr>
        <w:t xml:space="preserve"> will not be held liable and will be held harmless for any contents owned and stored by any </w:t>
      </w:r>
      <w:r>
        <w:rPr>
          <w:rFonts w:ascii="Times New Roman" w:hAnsi="Times New Roman"/>
          <w:sz w:val="22"/>
          <w:szCs w:val="22"/>
        </w:rPr>
        <w:t>organization</w:t>
      </w:r>
      <w:r w:rsidR="004733E2" w:rsidRPr="003B4ED9">
        <w:rPr>
          <w:rFonts w:ascii="Times New Roman" w:hAnsi="Times New Roman"/>
          <w:sz w:val="22"/>
          <w:szCs w:val="22"/>
        </w:rPr>
        <w:t xml:space="preserve"> in any building, but not limited to, rentals, theft, vandalism, storm damage or any act causing damage or destruction of </w:t>
      </w:r>
      <w:r>
        <w:rPr>
          <w:rFonts w:ascii="Times New Roman" w:hAnsi="Times New Roman"/>
          <w:sz w:val="22"/>
          <w:szCs w:val="22"/>
        </w:rPr>
        <w:t>their</w:t>
      </w:r>
      <w:r w:rsidR="004733E2" w:rsidRPr="003B4ED9">
        <w:rPr>
          <w:rFonts w:ascii="Times New Roman" w:hAnsi="Times New Roman"/>
          <w:sz w:val="22"/>
          <w:szCs w:val="22"/>
        </w:rPr>
        <w:t xml:space="preserve"> owned contents. </w:t>
      </w:r>
    </w:p>
    <w:p w14:paraId="29B79103" w14:textId="77777777" w:rsidR="003A179E" w:rsidRPr="003A179E" w:rsidRDefault="003A179E" w:rsidP="00701FC5">
      <w:pPr>
        <w:pStyle w:val="BodyA"/>
        <w:spacing w:line="276" w:lineRule="auto"/>
        <w:rPr>
          <w:rFonts w:ascii="Times New Roman" w:hAnsi="Times New Roman"/>
          <w:sz w:val="12"/>
          <w:szCs w:val="12"/>
        </w:rPr>
      </w:pPr>
    </w:p>
    <w:p w14:paraId="3C37929C" w14:textId="1AC6CAC6" w:rsidR="003646AD" w:rsidRDefault="004733E2" w:rsidP="00E666E0">
      <w:pPr>
        <w:pStyle w:val="BodyA"/>
        <w:spacing w:line="276" w:lineRule="auto"/>
        <w:ind w:left="1080"/>
        <w:rPr>
          <w:rFonts w:ascii="Times New Roman" w:hAnsi="Times New Roman"/>
          <w:sz w:val="22"/>
          <w:szCs w:val="22"/>
        </w:rPr>
      </w:pPr>
      <w:r w:rsidRPr="003B4ED9">
        <w:rPr>
          <w:rFonts w:ascii="Times New Roman" w:hAnsi="Times New Roman"/>
          <w:sz w:val="22"/>
          <w:szCs w:val="22"/>
        </w:rPr>
        <w:t>When facilities are rented to non-</w:t>
      </w:r>
      <w:r w:rsidR="00A829E0">
        <w:rPr>
          <w:rFonts w:ascii="Times New Roman" w:hAnsi="Times New Roman"/>
          <w:sz w:val="22"/>
          <w:szCs w:val="22"/>
        </w:rPr>
        <w:t>community</w:t>
      </w:r>
      <w:r w:rsidRPr="003B4ED9">
        <w:rPr>
          <w:rFonts w:ascii="Times New Roman" w:hAnsi="Times New Roman"/>
          <w:sz w:val="22"/>
          <w:szCs w:val="22"/>
        </w:rPr>
        <w:t xml:space="preserve"> groups the </w:t>
      </w:r>
      <w:r w:rsidR="00A829E0">
        <w:rPr>
          <w:rFonts w:ascii="Times New Roman" w:hAnsi="Times New Roman"/>
          <w:sz w:val="22"/>
          <w:szCs w:val="22"/>
        </w:rPr>
        <w:t>organization</w:t>
      </w:r>
      <w:r w:rsidRPr="003B4ED9">
        <w:rPr>
          <w:rFonts w:ascii="Times New Roman" w:hAnsi="Times New Roman"/>
          <w:sz w:val="22"/>
          <w:szCs w:val="22"/>
        </w:rPr>
        <w:t xml:space="preserve"> who has “priority use” of concession stand will have first choice of selling concessions during tournament rentals to raise funds for their leagues. If the </w:t>
      </w:r>
      <w:r w:rsidR="00A829E0">
        <w:rPr>
          <w:rFonts w:ascii="Times New Roman" w:hAnsi="Times New Roman"/>
          <w:sz w:val="22"/>
          <w:szCs w:val="22"/>
        </w:rPr>
        <w:t xml:space="preserve">priority organization </w:t>
      </w:r>
      <w:r w:rsidRPr="003B4ED9">
        <w:rPr>
          <w:rFonts w:ascii="Times New Roman" w:hAnsi="Times New Roman"/>
          <w:sz w:val="22"/>
          <w:szCs w:val="22"/>
        </w:rPr>
        <w:t>chooses not to sell concessions the</w:t>
      </w:r>
      <w:r w:rsidR="00EF19A9" w:rsidRPr="003B4ED9">
        <w:rPr>
          <w:rFonts w:ascii="Times New Roman" w:hAnsi="Times New Roman"/>
          <w:sz w:val="22"/>
          <w:szCs w:val="22"/>
        </w:rPr>
        <w:t xml:space="preserve"> Parks</w:t>
      </w:r>
      <w:r w:rsidRPr="003B4ED9">
        <w:rPr>
          <w:rFonts w:ascii="Times New Roman" w:hAnsi="Times New Roman"/>
          <w:sz w:val="22"/>
          <w:szCs w:val="22"/>
        </w:rPr>
        <w:t xml:space="preserve"> and Recreation Department reserves the right to </w:t>
      </w:r>
      <w:proofErr w:type="gramStart"/>
      <w:r w:rsidR="00904829" w:rsidRPr="003B4ED9">
        <w:rPr>
          <w:rFonts w:ascii="Times New Roman" w:hAnsi="Times New Roman"/>
          <w:sz w:val="22"/>
          <w:szCs w:val="22"/>
        </w:rPr>
        <w:t>enter</w:t>
      </w:r>
      <w:r w:rsidR="00A829E0">
        <w:rPr>
          <w:rFonts w:ascii="Times New Roman" w:hAnsi="Times New Roman"/>
          <w:sz w:val="22"/>
          <w:szCs w:val="22"/>
        </w:rPr>
        <w:t xml:space="preserve"> </w:t>
      </w:r>
      <w:r w:rsidR="00904829">
        <w:rPr>
          <w:rFonts w:ascii="Times New Roman" w:hAnsi="Times New Roman"/>
          <w:sz w:val="22"/>
          <w:szCs w:val="22"/>
        </w:rPr>
        <w:t>into</w:t>
      </w:r>
      <w:proofErr w:type="gramEnd"/>
      <w:r w:rsidR="00904829">
        <w:rPr>
          <w:rFonts w:ascii="Times New Roman" w:hAnsi="Times New Roman"/>
          <w:sz w:val="22"/>
          <w:szCs w:val="22"/>
        </w:rPr>
        <w:t xml:space="preserve"> </w:t>
      </w:r>
      <w:r w:rsidRPr="003B4ED9">
        <w:rPr>
          <w:rFonts w:ascii="Times New Roman" w:hAnsi="Times New Roman"/>
          <w:sz w:val="22"/>
          <w:szCs w:val="22"/>
        </w:rPr>
        <w:t>contracts with private companies or the non-</w:t>
      </w:r>
      <w:r w:rsidR="00A829E0">
        <w:rPr>
          <w:rFonts w:ascii="Times New Roman" w:hAnsi="Times New Roman"/>
          <w:sz w:val="22"/>
          <w:szCs w:val="22"/>
        </w:rPr>
        <w:t>community</w:t>
      </w:r>
      <w:r w:rsidRPr="003B4ED9">
        <w:rPr>
          <w:rFonts w:ascii="Times New Roman" w:hAnsi="Times New Roman"/>
          <w:sz w:val="22"/>
          <w:szCs w:val="22"/>
        </w:rPr>
        <w:t xml:space="preserve"> group</w:t>
      </w:r>
      <w:r w:rsidR="00071D76">
        <w:rPr>
          <w:rFonts w:ascii="Times New Roman" w:hAnsi="Times New Roman"/>
          <w:sz w:val="22"/>
          <w:szCs w:val="22"/>
        </w:rPr>
        <w:t xml:space="preserve"> </w:t>
      </w:r>
      <w:r w:rsidRPr="003B4ED9">
        <w:rPr>
          <w:rFonts w:ascii="Times New Roman" w:hAnsi="Times New Roman"/>
          <w:sz w:val="22"/>
          <w:szCs w:val="22"/>
        </w:rPr>
        <w:t>for concession operation services. The non-</w:t>
      </w:r>
      <w:r w:rsidR="00A829E0">
        <w:rPr>
          <w:rFonts w:ascii="Times New Roman" w:hAnsi="Times New Roman"/>
          <w:sz w:val="22"/>
          <w:szCs w:val="22"/>
        </w:rPr>
        <w:t>community</w:t>
      </w:r>
      <w:r w:rsidRPr="003B4ED9">
        <w:rPr>
          <w:rFonts w:ascii="Times New Roman" w:hAnsi="Times New Roman"/>
          <w:sz w:val="22"/>
          <w:szCs w:val="22"/>
        </w:rPr>
        <w:t xml:space="preserve"> group shall then be responsible for all damages to the concession stand and its equipment. The </w:t>
      </w:r>
      <w:r w:rsidR="00A829E0">
        <w:rPr>
          <w:rFonts w:ascii="Times New Roman" w:hAnsi="Times New Roman"/>
          <w:sz w:val="22"/>
          <w:szCs w:val="22"/>
        </w:rPr>
        <w:t xml:space="preserve">group </w:t>
      </w:r>
      <w:r w:rsidRPr="003B4ED9">
        <w:rPr>
          <w:rFonts w:ascii="Times New Roman" w:hAnsi="Times New Roman"/>
          <w:sz w:val="22"/>
          <w:szCs w:val="22"/>
        </w:rPr>
        <w:t xml:space="preserve">must agree to abide by </w:t>
      </w:r>
      <w:r w:rsidR="00EF19A9" w:rsidRPr="003B4ED9">
        <w:rPr>
          <w:rFonts w:ascii="Times New Roman" w:hAnsi="Times New Roman"/>
          <w:sz w:val="22"/>
          <w:szCs w:val="22"/>
        </w:rPr>
        <w:t>all</w:t>
      </w:r>
      <w:r w:rsidRPr="003B4ED9">
        <w:rPr>
          <w:rFonts w:ascii="Times New Roman" w:hAnsi="Times New Roman"/>
          <w:sz w:val="22"/>
          <w:szCs w:val="22"/>
        </w:rPr>
        <w:t xml:space="preserve"> health code requirements for food service including all appropriate permits. </w:t>
      </w:r>
      <w:r w:rsidR="00A829E0">
        <w:rPr>
          <w:rFonts w:ascii="Times New Roman" w:hAnsi="Times New Roman"/>
          <w:sz w:val="22"/>
          <w:szCs w:val="22"/>
        </w:rPr>
        <w:t xml:space="preserve">These </w:t>
      </w:r>
      <w:r w:rsidRPr="003B4ED9">
        <w:rPr>
          <w:rFonts w:ascii="Times New Roman" w:hAnsi="Times New Roman"/>
          <w:sz w:val="22"/>
          <w:szCs w:val="22"/>
        </w:rPr>
        <w:t xml:space="preserve">groups will not be given access </w:t>
      </w:r>
      <w:r w:rsidR="00EF19A9" w:rsidRPr="003B4ED9">
        <w:rPr>
          <w:rFonts w:ascii="Times New Roman" w:hAnsi="Times New Roman"/>
          <w:sz w:val="22"/>
          <w:szCs w:val="22"/>
        </w:rPr>
        <w:t>to,</w:t>
      </w:r>
      <w:r w:rsidRPr="003B4ED9">
        <w:rPr>
          <w:rFonts w:ascii="Times New Roman" w:hAnsi="Times New Roman"/>
          <w:sz w:val="22"/>
          <w:szCs w:val="22"/>
        </w:rPr>
        <w:t xml:space="preserve"> nor shall they access storage buildings. </w:t>
      </w:r>
      <w:r w:rsidR="00A829E0">
        <w:rPr>
          <w:rFonts w:ascii="Times New Roman" w:hAnsi="Times New Roman"/>
          <w:sz w:val="22"/>
          <w:szCs w:val="22"/>
        </w:rPr>
        <w:t>The group is</w:t>
      </w:r>
      <w:r w:rsidRPr="003B4ED9">
        <w:rPr>
          <w:rFonts w:ascii="Times New Roman" w:hAnsi="Times New Roman"/>
          <w:sz w:val="22"/>
          <w:szCs w:val="22"/>
        </w:rPr>
        <w:t xml:space="preserve"> required to furnish whatever equipment and supplies are necessary to operate their tournament</w:t>
      </w:r>
      <w:r w:rsidR="00A829E0">
        <w:rPr>
          <w:rFonts w:ascii="Times New Roman" w:hAnsi="Times New Roman"/>
          <w:sz w:val="22"/>
          <w:szCs w:val="22"/>
        </w:rPr>
        <w:t>.</w:t>
      </w:r>
    </w:p>
    <w:p w14:paraId="4432AC77" w14:textId="77777777" w:rsidR="00C92FE4" w:rsidRPr="00C92FE4" w:rsidRDefault="00C92FE4" w:rsidP="00C92FE4">
      <w:pPr>
        <w:pStyle w:val="BodyA"/>
        <w:spacing w:line="276" w:lineRule="auto"/>
        <w:ind w:left="720"/>
        <w:rPr>
          <w:rFonts w:ascii="Times New Roman" w:hAnsi="Times New Roman"/>
          <w:sz w:val="22"/>
          <w:szCs w:val="22"/>
        </w:rPr>
      </w:pPr>
    </w:p>
    <w:p w14:paraId="744E770C" w14:textId="7BB3EEEB" w:rsidR="00D810BF" w:rsidRDefault="00730896" w:rsidP="002C2BF0">
      <w:pPr>
        <w:pStyle w:val="BodyA"/>
        <w:numPr>
          <w:ilvl w:val="0"/>
          <w:numId w:val="4"/>
        </w:numPr>
        <w:spacing w:line="276" w:lineRule="auto"/>
        <w:rPr>
          <w:rFonts w:ascii="Times New Roman" w:hAnsi="Times New Roman"/>
          <w:b/>
          <w:bCs/>
          <w:sz w:val="22"/>
          <w:szCs w:val="22"/>
          <w:u w:val="single"/>
        </w:rPr>
      </w:pPr>
      <w:r w:rsidRPr="003548F3">
        <w:rPr>
          <w:rFonts w:ascii="Times New Roman" w:hAnsi="Times New Roman"/>
          <w:b/>
          <w:bCs/>
          <w:sz w:val="22"/>
          <w:szCs w:val="22"/>
          <w:u w:val="single"/>
        </w:rPr>
        <w:t>Maintenance</w:t>
      </w:r>
    </w:p>
    <w:p w14:paraId="0CD3CC2F" w14:textId="2B29B9DD" w:rsidR="007C14D7" w:rsidRDefault="00730896" w:rsidP="00C92FE4">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w:t>
      </w:r>
      <w:r w:rsidR="00D810BF">
        <w:rPr>
          <w:rFonts w:ascii="Times New Roman" w:hAnsi="Times New Roman"/>
          <w:sz w:val="22"/>
          <w:szCs w:val="22"/>
        </w:rPr>
        <w:t>Town of Berwick</w:t>
      </w:r>
      <w:r w:rsidR="007C14D7">
        <w:rPr>
          <w:rFonts w:ascii="Times New Roman" w:hAnsi="Times New Roman"/>
          <w:sz w:val="22"/>
          <w:szCs w:val="22"/>
        </w:rPr>
        <w:t xml:space="preserve"> Parks and Recreation</w:t>
      </w:r>
      <w:r w:rsidR="00FB6502">
        <w:rPr>
          <w:rFonts w:ascii="Times New Roman" w:hAnsi="Times New Roman"/>
          <w:sz w:val="22"/>
          <w:szCs w:val="22"/>
        </w:rPr>
        <w:t xml:space="preserve"> </w:t>
      </w:r>
      <w:r w:rsidRPr="003B4ED9">
        <w:rPr>
          <w:rFonts w:ascii="Times New Roman" w:hAnsi="Times New Roman"/>
          <w:sz w:val="22"/>
          <w:szCs w:val="22"/>
        </w:rPr>
        <w:t xml:space="preserve">will provide a level of maintenance service to all parks and recreation facilities that ensures the safety and playability requirements required by the sports associations and the general public usage. The </w:t>
      </w:r>
      <w:r w:rsidR="007C14D7">
        <w:rPr>
          <w:rFonts w:ascii="Times New Roman" w:hAnsi="Times New Roman"/>
          <w:sz w:val="22"/>
          <w:szCs w:val="22"/>
        </w:rPr>
        <w:t>Town of Berwick</w:t>
      </w:r>
      <w:r w:rsidRPr="003B4ED9">
        <w:rPr>
          <w:rFonts w:ascii="Times New Roman" w:hAnsi="Times New Roman"/>
          <w:sz w:val="22"/>
          <w:szCs w:val="22"/>
        </w:rPr>
        <w:t xml:space="preserve"> will reserve the right to cancel or postpone any activity on any sports field, which is not safe condition due to vandalism, overuse, or weather. </w:t>
      </w:r>
    </w:p>
    <w:p w14:paraId="057CECF9" w14:textId="77777777" w:rsidR="007C14D7" w:rsidRPr="007C14D7" w:rsidRDefault="007C14D7" w:rsidP="00D810BF">
      <w:pPr>
        <w:pStyle w:val="BodyA"/>
        <w:spacing w:line="276" w:lineRule="auto"/>
        <w:rPr>
          <w:rFonts w:ascii="Times New Roman" w:hAnsi="Times New Roman"/>
          <w:sz w:val="12"/>
          <w:szCs w:val="12"/>
        </w:rPr>
      </w:pPr>
    </w:p>
    <w:p w14:paraId="1C58049B" w14:textId="42E1F0AB" w:rsidR="007C14D7" w:rsidRDefault="00730896" w:rsidP="00C92FE4">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w:t>
      </w:r>
      <w:r w:rsidR="007C14D7">
        <w:rPr>
          <w:rFonts w:ascii="Times New Roman" w:hAnsi="Times New Roman"/>
          <w:sz w:val="22"/>
          <w:szCs w:val="22"/>
        </w:rPr>
        <w:t>Town</w:t>
      </w:r>
      <w:r w:rsidRPr="003B4ED9">
        <w:rPr>
          <w:rFonts w:ascii="Times New Roman" w:hAnsi="Times New Roman"/>
          <w:sz w:val="22"/>
          <w:szCs w:val="22"/>
        </w:rPr>
        <w:t xml:space="preserve"> will follow the determined park maintenance standards for each park and provide </w:t>
      </w:r>
      <w:r w:rsidR="00C92FE4">
        <w:rPr>
          <w:rFonts w:ascii="Times New Roman" w:hAnsi="Times New Roman"/>
          <w:sz w:val="22"/>
          <w:szCs w:val="22"/>
        </w:rPr>
        <w:t xml:space="preserve">  </w:t>
      </w:r>
      <w:r w:rsidRPr="003B4ED9">
        <w:rPr>
          <w:rFonts w:ascii="Times New Roman" w:hAnsi="Times New Roman"/>
          <w:sz w:val="22"/>
          <w:szCs w:val="22"/>
        </w:rPr>
        <w:t>general maintenance</w:t>
      </w:r>
      <w:r w:rsidR="007C14D7">
        <w:rPr>
          <w:rFonts w:ascii="Times New Roman" w:hAnsi="Times New Roman"/>
          <w:sz w:val="22"/>
          <w:szCs w:val="22"/>
        </w:rPr>
        <w:t xml:space="preserve">.  </w:t>
      </w:r>
      <w:proofErr w:type="gramStart"/>
      <w:r w:rsidR="007C14D7">
        <w:rPr>
          <w:rFonts w:ascii="Times New Roman" w:hAnsi="Times New Roman"/>
          <w:sz w:val="22"/>
          <w:szCs w:val="22"/>
        </w:rPr>
        <w:t>As long as</w:t>
      </w:r>
      <w:proofErr w:type="gramEnd"/>
      <w:r w:rsidR="007C14D7">
        <w:rPr>
          <w:rFonts w:ascii="Times New Roman" w:hAnsi="Times New Roman"/>
          <w:sz w:val="22"/>
          <w:szCs w:val="22"/>
        </w:rPr>
        <w:t xml:space="preserve"> ground and environmental conditions allow,</w:t>
      </w:r>
      <w:r w:rsidRPr="003B4ED9">
        <w:rPr>
          <w:rFonts w:ascii="Times New Roman" w:hAnsi="Times New Roman"/>
          <w:sz w:val="22"/>
          <w:szCs w:val="22"/>
        </w:rPr>
        <w:t xml:space="preserve"> weekly mowing, trimming and edging of the complex and fields </w:t>
      </w:r>
      <w:r w:rsidR="007C14D7">
        <w:rPr>
          <w:rFonts w:ascii="Times New Roman" w:hAnsi="Times New Roman"/>
          <w:sz w:val="22"/>
          <w:szCs w:val="22"/>
        </w:rPr>
        <w:t xml:space="preserve">will be done </w:t>
      </w:r>
      <w:r w:rsidRPr="003B4ED9">
        <w:rPr>
          <w:rFonts w:ascii="Times New Roman" w:hAnsi="Times New Roman"/>
          <w:sz w:val="22"/>
          <w:szCs w:val="22"/>
        </w:rPr>
        <w:t xml:space="preserve">so that it may be used safely and efficiently. The </w:t>
      </w:r>
      <w:r w:rsidR="007C14D7">
        <w:rPr>
          <w:rFonts w:ascii="Times New Roman" w:hAnsi="Times New Roman"/>
          <w:sz w:val="22"/>
          <w:szCs w:val="22"/>
        </w:rPr>
        <w:t xml:space="preserve">Town </w:t>
      </w:r>
      <w:r w:rsidRPr="003B4ED9">
        <w:rPr>
          <w:rFonts w:ascii="Times New Roman" w:hAnsi="Times New Roman"/>
          <w:sz w:val="22"/>
          <w:szCs w:val="22"/>
        </w:rPr>
        <w:t xml:space="preserve">will not provide maintenance or upkeep to property or facilities that are not owned by the by the </w:t>
      </w:r>
      <w:r w:rsidR="007C14D7">
        <w:rPr>
          <w:rFonts w:ascii="Times New Roman" w:hAnsi="Times New Roman"/>
          <w:sz w:val="22"/>
          <w:szCs w:val="22"/>
        </w:rPr>
        <w:t>Town</w:t>
      </w:r>
      <w:r w:rsidRPr="003B4ED9">
        <w:rPr>
          <w:rFonts w:ascii="Times New Roman" w:hAnsi="Times New Roman"/>
          <w:sz w:val="22"/>
          <w:szCs w:val="22"/>
        </w:rPr>
        <w:t xml:space="preserve"> but retain the right to remove the property.</w:t>
      </w:r>
    </w:p>
    <w:p w14:paraId="04A60B7F" w14:textId="77777777" w:rsidR="007C14D7" w:rsidRPr="007C14D7" w:rsidRDefault="007C14D7" w:rsidP="00D810BF">
      <w:pPr>
        <w:pStyle w:val="BodyA"/>
        <w:spacing w:line="276" w:lineRule="auto"/>
        <w:rPr>
          <w:rFonts w:ascii="Times New Roman" w:hAnsi="Times New Roman"/>
          <w:sz w:val="12"/>
          <w:szCs w:val="12"/>
        </w:rPr>
      </w:pPr>
    </w:p>
    <w:p w14:paraId="383B9EF6" w14:textId="19EB17D5" w:rsidR="00B74E1B" w:rsidRDefault="00730896" w:rsidP="00C92FE4">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w:t>
      </w:r>
      <w:r w:rsidR="007C14D7">
        <w:rPr>
          <w:rFonts w:ascii="Times New Roman" w:hAnsi="Times New Roman"/>
          <w:sz w:val="22"/>
          <w:szCs w:val="22"/>
        </w:rPr>
        <w:t>Parks and Recreation Department</w:t>
      </w:r>
      <w:r w:rsidRPr="003B4ED9">
        <w:rPr>
          <w:rFonts w:ascii="Times New Roman" w:hAnsi="Times New Roman"/>
          <w:sz w:val="22"/>
          <w:szCs w:val="22"/>
        </w:rPr>
        <w:t xml:space="preserve"> shall be responsible for any chemical applications, including insecticide and herbicide applications and the </w:t>
      </w:r>
      <w:r w:rsidR="00B74E1B">
        <w:rPr>
          <w:rFonts w:ascii="Times New Roman" w:hAnsi="Times New Roman"/>
          <w:sz w:val="22"/>
          <w:szCs w:val="22"/>
        </w:rPr>
        <w:t>town</w:t>
      </w:r>
      <w:r w:rsidRPr="003B4ED9">
        <w:rPr>
          <w:rFonts w:ascii="Times New Roman" w:hAnsi="Times New Roman"/>
          <w:sz w:val="22"/>
          <w:szCs w:val="22"/>
        </w:rPr>
        <w:t xml:space="preserve"> will notify the </w:t>
      </w:r>
      <w:r w:rsidR="00B74E1B">
        <w:rPr>
          <w:rFonts w:ascii="Times New Roman" w:hAnsi="Times New Roman"/>
          <w:sz w:val="22"/>
          <w:szCs w:val="22"/>
        </w:rPr>
        <w:t>permitted organization</w:t>
      </w:r>
      <w:r w:rsidRPr="003B4ED9">
        <w:rPr>
          <w:rFonts w:ascii="Times New Roman" w:hAnsi="Times New Roman"/>
          <w:sz w:val="22"/>
          <w:szCs w:val="22"/>
        </w:rPr>
        <w:t xml:space="preserve"> prior to the application of any chemical. </w:t>
      </w:r>
      <w:r w:rsidR="00B74E1B">
        <w:rPr>
          <w:rFonts w:ascii="Times New Roman" w:hAnsi="Times New Roman"/>
          <w:sz w:val="22"/>
          <w:szCs w:val="22"/>
        </w:rPr>
        <w:t>Prior to application of any chemical, the town also reserves the right to redirect the application due to weather.</w:t>
      </w:r>
    </w:p>
    <w:p w14:paraId="1387400A" w14:textId="77777777" w:rsidR="001711AD" w:rsidRDefault="001711AD" w:rsidP="00D810BF">
      <w:pPr>
        <w:pStyle w:val="BodyA"/>
        <w:spacing w:line="276" w:lineRule="auto"/>
        <w:rPr>
          <w:rFonts w:ascii="Times New Roman" w:hAnsi="Times New Roman"/>
          <w:sz w:val="12"/>
          <w:szCs w:val="12"/>
        </w:rPr>
      </w:pPr>
    </w:p>
    <w:p w14:paraId="1555A407" w14:textId="46E67E47" w:rsidR="00B74E1B" w:rsidRDefault="00B74E1B" w:rsidP="00C92FE4">
      <w:pPr>
        <w:pStyle w:val="BodyA"/>
        <w:spacing w:line="276" w:lineRule="auto"/>
        <w:ind w:left="1080"/>
        <w:rPr>
          <w:rFonts w:ascii="Times New Roman" w:hAnsi="Times New Roman"/>
          <w:sz w:val="22"/>
          <w:szCs w:val="22"/>
        </w:rPr>
      </w:pPr>
      <w:r>
        <w:rPr>
          <w:rFonts w:ascii="Times New Roman" w:hAnsi="Times New Roman"/>
          <w:sz w:val="22"/>
          <w:szCs w:val="22"/>
        </w:rPr>
        <w:t xml:space="preserve">All </w:t>
      </w:r>
      <w:r w:rsidR="00730896" w:rsidRPr="003B4ED9">
        <w:rPr>
          <w:rFonts w:ascii="Times New Roman" w:hAnsi="Times New Roman"/>
          <w:sz w:val="22"/>
          <w:szCs w:val="22"/>
        </w:rPr>
        <w:t xml:space="preserve">organizations will be responsible for and bear all costs associated with the operation and maintenance of </w:t>
      </w:r>
      <w:proofErr w:type="gramStart"/>
      <w:r w:rsidR="00730896" w:rsidRPr="003B4ED9">
        <w:rPr>
          <w:rFonts w:ascii="Times New Roman" w:hAnsi="Times New Roman"/>
          <w:sz w:val="22"/>
          <w:szCs w:val="22"/>
        </w:rPr>
        <w:t>any and all</w:t>
      </w:r>
      <w:proofErr w:type="gramEnd"/>
      <w:r w:rsidR="00730896" w:rsidRPr="003B4ED9">
        <w:rPr>
          <w:rFonts w:ascii="Times New Roman" w:hAnsi="Times New Roman"/>
          <w:sz w:val="22"/>
          <w:szCs w:val="22"/>
        </w:rPr>
        <w:t xml:space="preserve"> league, season, or sport specific </w:t>
      </w:r>
      <w:r w:rsidRPr="003B4ED9">
        <w:rPr>
          <w:rFonts w:ascii="Times New Roman" w:hAnsi="Times New Roman"/>
          <w:sz w:val="22"/>
          <w:szCs w:val="22"/>
        </w:rPr>
        <w:t>upkeep</w:t>
      </w:r>
      <w:r w:rsidR="00730896" w:rsidRPr="003B4ED9">
        <w:rPr>
          <w:rFonts w:ascii="Times New Roman" w:hAnsi="Times New Roman"/>
          <w:sz w:val="22"/>
          <w:szCs w:val="22"/>
        </w:rPr>
        <w:t xml:space="preserve"> to the facility (examples may include items such as chalking/boundary lines, dragging infields, screening bases, soccer goals, public address systems, nets, etc.). </w:t>
      </w:r>
      <w:r>
        <w:rPr>
          <w:rFonts w:ascii="Times New Roman" w:hAnsi="Times New Roman"/>
          <w:sz w:val="22"/>
          <w:szCs w:val="22"/>
        </w:rPr>
        <w:t xml:space="preserve">The Town will provide an initial infield training workshop on maintenance </w:t>
      </w:r>
      <w:proofErr w:type="gramStart"/>
      <w:r>
        <w:rPr>
          <w:rFonts w:ascii="Times New Roman" w:hAnsi="Times New Roman"/>
          <w:sz w:val="22"/>
          <w:szCs w:val="22"/>
        </w:rPr>
        <w:t>in order to</w:t>
      </w:r>
      <w:proofErr w:type="gramEnd"/>
      <w:r>
        <w:rPr>
          <w:rFonts w:ascii="Times New Roman" w:hAnsi="Times New Roman"/>
          <w:sz w:val="22"/>
          <w:szCs w:val="22"/>
        </w:rPr>
        <w:t xml:space="preserve"> ensure that the fields are being cared for properly.</w:t>
      </w:r>
    </w:p>
    <w:p w14:paraId="511A4743" w14:textId="77777777" w:rsidR="00B74E1B" w:rsidRPr="00B74E1B" w:rsidRDefault="00B74E1B" w:rsidP="00D810BF">
      <w:pPr>
        <w:pStyle w:val="BodyA"/>
        <w:spacing w:line="276" w:lineRule="auto"/>
        <w:rPr>
          <w:rFonts w:ascii="Times New Roman" w:hAnsi="Times New Roman"/>
          <w:sz w:val="12"/>
          <w:szCs w:val="12"/>
        </w:rPr>
      </w:pPr>
    </w:p>
    <w:p w14:paraId="129D1C04" w14:textId="77777777" w:rsidR="00B74E1B" w:rsidRDefault="00730896" w:rsidP="00857708">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w:t>
      </w:r>
      <w:r w:rsidR="00B74E1B">
        <w:rPr>
          <w:rFonts w:ascii="Times New Roman" w:hAnsi="Times New Roman"/>
          <w:sz w:val="22"/>
          <w:szCs w:val="22"/>
        </w:rPr>
        <w:t xml:space="preserve">Organizations </w:t>
      </w:r>
      <w:r w:rsidRPr="003B4ED9">
        <w:rPr>
          <w:rFonts w:ascii="Times New Roman" w:hAnsi="Times New Roman"/>
          <w:sz w:val="22"/>
          <w:szCs w:val="22"/>
        </w:rPr>
        <w:t xml:space="preserve">are responsible for reporting and correcting hazardous conditions related to the association’s activities. Failure to address these hazardous conditions within 24 hours could result in the suspension of having recognized league status. </w:t>
      </w:r>
    </w:p>
    <w:p w14:paraId="662361D7" w14:textId="77777777" w:rsidR="00B74E1B" w:rsidRPr="00B74E1B" w:rsidRDefault="00B74E1B" w:rsidP="00D810BF">
      <w:pPr>
        <w:pStyle w:val="BodyA"/>
        <w:spacing w:line="276" w:lineRule="auto"/>
        <w:rPr>
          <w:rFonts w:ascii="Times New Roman" w:hAnsi="Times New Roman"/>
          <w:sz w:val="12"/>
          <w:szCs w:val="12"/>
        </w:rPr>
      </w:pPr>
    </w:p>
    <w:p w14:paraId="1013CEB6" w14:textId="7E3F44AA" w:rsidR="00922DD2" w:rsidRDefault="00730896" w:rsidP="00857708">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Parks and Recreation </w:t>
      </w:r>
      <w:r w:rsidR="00FB6502">
        <w:rPr>
          <w:rFonts w:ascii="Times New Roman" w:hAnsi="Times New Roman"/>
          <w:sz w:val="22"/>
          <w:szCs w:val="22"/>
        </w:rPr>
        <w:t>De</w:t>
      </w:r>
      <w:r w:rsidRPr="003B4ED9">
        <w:rPr>
          <w:rFonts w:ascii="Times New Roman" w:hAnsi="Times New Roman"/>
          <w:sz w:val="22"/>
          <w:szCs w:val="22"/>
        </w:rPr>
        <w:t xml:space="preserve">partment has established a standard </w:t>
      </w:r>
      <w:r w:rsidR="00922DD2">
        <w:rPr>
          <w:rFonts w:ascii="Times New Roman" w:hAnsi="Times New Roman"/>
          <w:sz w:val="22"/>
          <w:szCs w:val="22"/>
        </w:rPr>
        <w:t xml:space="preserve">that </w:t>
      </w:r>
      <w:r w:rsidR="00922DD2" w:rsidRPr="003B4ED9">
        <w:rPr>
          <w:rFonts w:ascii="Times New Roman" w:hAnsi="Times New Roman"/>
          <w:sz w:val="22"/>
          <w:szCs w:val="22"/>
        </w:rPr>
        <w:t>sufficient lighting is operable to provide for the safety of the user group.</w:t>
      </w:r>
      <w:r w:rsidRPr="003B4ED9">
        <w:rPr>
          <w:rFonts w:ascii="Times New Roman" w:hAnsi="Times New Roman"/>
          <w:sz w:val="22"/>
          <w:szCs w:val="22"/>
        </w:rPr>
        <w:t xml:space="preserve"> Every effort will be made to ensure this standard is maintained. </w:t>
      </w:r>
    </w:p>
    <w:p w14:paraId="5983BD68" w14:textId="77777777" w:rsidR="00922DD2" w:rsidRPr="00922DD2" w:rsidRDefault="00922DD2" w:rsidP="00D810BF">
      <w:pPr>
        <w:pStyle w:val="BodyA"/>
        <w:spacing w:line="276" w:lineRule="auto"/>
        <w:rPr>
          <w:rFonts w:ascii="Times New Roman" w:hAnsi="Times New Roman"/>
          <w:sz w:val="12"/>
          <w:szCs w:val="12"/>
        </w:rPr>
      </w:pPr>
    </w:p>
    <w:p w14:paraId="6B192EC4" w14:textId="1F0466C7" w:rsidR="00D7239B" w:rsidRPr="003B4ED9" w:rsidRDefault="00730896" w:rsidP="00857708">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department has a work order system. The purpose of the system is to provide park maintenance personnel with documentation in order to better serve and track facility repairs, maintenance activities, and service requests. Its intent is to provide a better means of communication between persons requesting service and park maintenance personnel concerning park facilities. Material or work request shall be called or emailed to the </w:t>
      </w:r>
      <w:r w:rsidR="00922DD2">
        <w:rPr>
          <w:rFonts w:ascii="Times New Roman" w:hAnsi="Times New Roman"/>
          <w:sz w:val="22"/>
          <w:szCs w:val="22"/>
        </w:rPr>
        <w:t>Parks and Recreation Department</w:t>
      </w:r>
      <w:r w:rsidRPr="003B4ED9">
        <w:rPr>
          <w:rFonts w:ascii="Times New Roman" w:hAnsi="Times New Roman"/>
          <w:sz w:val="22"/>
          <w:szCs w:val="22"/>
        </w:rPr>
        <w:t xml:space="preserve"> and ample notice should be given to order materials or schedule repairs.</w:t>
      </w:r>
    </w:p>
    <w:p w14:paraId="37A8F4F5" w14:textId="77777777" w:rsidR="004E17D2" w:rsidRPr="001711AD" w:rsidRDefault="004E17D2" w:rsidP="004E17D2">
      <w:pPr>
        <w:pStyle w:val="BodyA"/>
        <w:spacing w:line="276" w:lineRule="auto"/>
        <w:ind w:left="1080"/>
        <w:rPr>
          <w:rFonts w:ascii="Times New Roman" w:hAnsi="Times New Roman"/>
          <w:b/>
          <w:color w:val="000000" w:themeColor="text1"/>
          <w:position w:val="-2"/>
          <w:sz w:val="12"/>
          <w:szCs w:val="12"/>
          <w:u w:val="single"/>
        </w:rPr>
      </w:pPr>
    </w:p>
    <w:p w14:paraId="58E01E04" w14:textId="77777777" w:rsidR="00857708" w:rsidRDefault="004E17D2" w:rsidP="00857708">
      <w:pPr>
        <w:pStyle w:val="BodyA"/>
        <w:spacing w:line="276" w:lineRule="auto"/>
        <w:ind w:left="1080"/>
        <w:rPr>
          <w:rFonts w:ascii="Times New Roman" w:hAnsi="Times New Roman"/>
          <w:strike/>
          <w:color w:val="000000" w:themeColor="text1"/>
          <w:sz w:val="22"/>
          <w:szCs w:val="22"/>
        </w:rPr>
      </w:pPr>
      <w:r w:rsidRPr="003B4ED9">
        <w:rPr>
          <w:rFonts w:ascii="Times New Roman" w:hAnsi="Times New Roman"/>
          <w:color w:val="000000" w:themeColor="text1"/>
          <w:sz w:val="22"/>
          <w:szCs w:val="22"/>
        </w:rPr>
        <w:t xml:space="preserve">The fields shall be mowed, aerated and maintained by the Parks &amp; Recreation Department. User groups are not authorized to apply any product to the fields, infield turf areas, or infield skins. Operating the sprinkler system from the ground boxes is prohibited. Youth organizations such as soccer and baseball may use paint to line the fields when appropriate. </w:t>
      </w:r>
    </w:p>
    <w:p w14:paraId="126EB2C7" w14:textId="77777777" w:rsidR="00857708" w:rsidRDefault="00857708" w:rsidP="00857708">
      <w:pPr>
        <w:pStyle w:val="BodyA"/>
        <w:spacing w:line="276" w:lineRule="auto"/>
        <w:ind w:left="1080"/>
        <w:rPr>
          <w:rFonts w:ascii="Times New Roman" w:hAnsi="Times New Roman"/>
          <w:strike/>
          <w:color w:val="000000" w:themeColor="text1"/>
          <w:sz w:val="22"/>
          <w:szCs w:val="22"/>
        </w:rPr>
      </w:pPr>
    </w:p>
    <w:p w14:paraId="4F85E03D" w14:textId="28EC75C4" w:rsidR="004E17D2" w:rsidRPr="00857708" w:rsidRDefault="004E17D2" w:rsidP="00857708">
      <w:pPr>
        <w:pStyle w:val="BodyA"/>
        <w:spacing w:line="276" w:lineRule="auto"/>
        <w:ind w:left="1080"/>
        <w:rPr>
          <w:rFonts w:ascii="Times New Roman" w:hAnsi="Times New Roman"/>
          <w:strike/>
          <w:color w:val="000000" w:themeColor="text1"/>
          <w:sz w:val="22"/>
          <w:szCs w:val="22"/>
        </w:rPr>
      </w:pPr>
      <w:r w:rsidRPr="003B4ED9">
        <w:rPr>
          <w:rFonts w:ascii="Times New Roman" w:hAnsi="Times New Roman"/>
          <w:b/>
          <w:bCs/>
          <w:color w:val="000000" w:themeColor="text1"/>
          <w:sz w:val="22"/>
          <w:szCs w:val="22"/>
        </w:rPr>
        <w:t>Maintenance requests should be submitted to the Parks &amp; Recreation Director.</w:t>
      </w:r>
    </w:p>
    <w:p w14:paraId="008AB1E2" w14:textId="77777777" w:rsidR="00750519" w:rsidRPr="003B4ED9" w:rsidRDefault="00750519" w:rsidP="00922DD2">
      <w:pPr>
        <w:pStyle w:val="BodyA"/>
        <w:spacing w:line="276" w:lineRule="auto"/>
        <w:jc w:val="center"/>
        <w:rPr>
          <w:rFonts w:ascii="Times New Roman" w:hAnsi="Times New Roman"/>
          <w:b/>
          <w:bCs/>
          <w:color w:val="000000" w:themeColor="text1"/>
          <w:sz w:val="22"/>
          <w:szCs w:val="22"/>
        </w:rPr>
      </w:pPr>
    </w:p>
    <w:p w14:paraId="51BBCC29" w14:textId="4CB6115D" w:rsidR="00750519" w:rsidRPr="00750519" w:rsidRDefault="00750519" w:rsidP="002C2BF0">
      <w:pPr>
        <w:pStyle w:val="BodyA"/>
        <w:numPr>
          <w:ilvl w:val="0"/>
          <w:numId w:val="4"/>
        </w:numPr>
        <w:spacing w:line="276" w:lineRule="auto"/>
        <w:rPr>
          <w:rFonts w:ascii="Times New Roman" w:hAnsi="Times New Roman"/>
          <w:b/>
          <w:bCs/>
          <w:sz w:val="22"/>
          <w:szCs w:val="22"/>
          <w:u w:val="single"/>
        </w:rPr>
      </w:pPr>
      <w:r w:rsidRPr="00750519">
        <w:rPr>
          <w:rFonts w:ascii="Times New Roman" w:hAnsi="Times New Roman"/>
          <w:b/>
          <w:bCs/>
          <w:sz w:val="22"/>
          <w:szCs w:val="22"/>
          <w:u w:val="single"/>
        </w:rPr>
        <w:t>Facility Keys</w:t>
      </w:r>
    </w:p>
    <w:p w14:paraId="6E380CDF" w14:textId="77777777" w:rsidR="00C92FE4" w:rsidRPr="00922DD2" w:rsidRDefault="00C92FE4" w:rsidP="00C92FE4">
      <w:pPr>
        <w:pStyle w:val="BodyA"/>
        <w:spacing w:line="276" w:lineRule="auto"/>
        <w:ind w:left="360"/>
        <w:rPr>
          <w:rFonts w:ascii="Times New Roman" w:hAnsi="Times New Roman"/>
          <w:b/>
          <w:bCs/>
          <w:sz w:val="22"/>
          <w:szCs w:val="22"/>
          <w:u w:val="single"/>
        </w:rPr>
      </w:pPr>
    </w:p>
    <w:p w14:paraId="7F08C72A" w14:textId="4A779FD5" w:rsidR="00D7239B" w:rsidRPr="003B4ED9" w:rsidRDefault="00730896" w:rsidP="00750519">
      <w:pPr>
        <w:pStyle w:val="BodyA"/>
        <w:spacing w:line="276" w:lineRule="auto"/>
        <w:ind w:left="1080"/>
        <w:rPr>
          <w:rFonts w:ascii="Times New Roman" w:hAnsi="Times New Roman"/>
          <w:sz w:val="22"/>
          <w:szCs w:val="22"/>
        </w:rPr>
      </w:pPr>
      <w:r w:rsidRPr="003B4ED9">
        <w:rPr>
          <w:rFonts w:ascii="Times New Roman" w:hAnsi="Times New Roman"/>
          <w:sz w:val="22"/>
          <w:szCs w:val="22"/>
        </w:rPr>
        <w:t>Keys to parks facilities will be issued to the</w:t>
      </w:r>
      <w:r w:rsidR="00D1068F">
        <w:rPr>
          <w:rFonts w:ascii="Times New Roman" w:hAnsi="Times New Roman"/>
          <w:sz w:val="22"/>
          <w:szCs w:val="22"/>
        </w:rPr>
        <w:t xml:space="preserve"> </w:t>
      </w:r>
      <w:r w:rsidR="00EE2D41">
        <w:rPr>
          <w:rFonts w:ascii="Times New Roman" w:hAnsi="Times New Roman"/>
          <w:sz w:val="22"/>
          <w:szCs w:val="22"/>
        </w:rPr>
        <w:t>Organizations’</w:t>
      </w:r>
      <w:r w:rsidR="00D1068F">
        <w:rPr>
          <w:rFonts w:ascii="Times New Roman" w:hAnsi="Times New Roman"/>
          <w:sz w:val="22"/>
          <w:szCs w:val="22"/>
        </w:rPr>
        <w:t xml:space="preserve"> </w:t>
      </w:r>
      <w:r w:rsidRPr="003B4ED9">
        <w:rPr>
          <w:rFonts w:ascii="Times New Roman" w:hAnsi="Times New Roman"/>
          <w:sz w:val="22"/>
          <w:szCs w:val="22"/>
        </w:rPr>
        <w:t xml:space="preserve">Point of Contact. A limit of three (3) sets of keys will be provided at no charge. A set is defined as a full complement of keys to open all gates/doors. The Point of Contact may disburse them to the board members as necessary. A $50 fee will be assessed for each key that is lost or not returned. Parks facilities are typically re-keyed on a two-year rotation. Any key request </w:t>
      </w:r>
      <w:r w:rsidR="00EE2D41" w:rsidRPr="003B4ED9">
        <w:rPr>
          <w:rFonts w:ascii="Times New Roman" w:hAnsi="Times New Roman"/>
          <w:sz w:val="22"/>
          <w:szCs w:val="22"/>
        </w:rPr>
        <w:t>within</w:t>
      </w:r>
      <w:r w:rsidRPr="003B4ED9">
        <w:rPr>
          <w:rFonts w:ascii="Times New Roman" w:hAnsi="Times New Roman"/>
          <w:sz w:val="22"/>
          <w:szCs w:val="22"/>
        </w:rPr>
        <w:t xml:space="preserve"> this two-year time period will be $25 per key, $35 per core, and $75 per padlock replace fee. Facility or field access </w:t>
      </w:r>
      <w:r w:rsidR="00EE2D41" w:rsidRPr="003B4ED9">
        <w:rPr>
          <w:rFonts w:ascii="Times New Roman" w:hAnsi="Times New Roman"/>
          <w:sz w:val="22"/>
          <w:szCs w:val="22"/>
        </w:rPr>
        <w:t>is</w:t>
      </w:r>
      <w:r w:rsidRPr="003B4ED9">
        <w:rPr>
          <w:rFonts w:ascii="Times New Roman" w:hAnsi="Times New Roman"/>
          <w:sz w:val="22"/>
          <w:szCs w:val="22"/>
        </w:rPr>
        <w:t xml:space="preserve"> the responsibility of the</w:t>
      </w:r>
      <w:r w:rsidR="005259F2">
        <w:rPr>
          <w:rFonts w:ascii="Times New Roman" w:hAnsi="Times New Roman"/>
          <w:sz w:val="22"/>
          <w:szCs w:val="22"/>
        </w:rPr>
        <w:t xml:space="preserve"> organization</w:t>
      </w:r>
      <w:r w:rsidRPr="003B4ED9">
        <w:rPr>
          <w:rFonts w:ascii="Times New Roman" w:hAnsi="Times New Roman"/>
          <w:sz w:val="22"/>
          <w:szCs w:val="22"/>
        </w:rPr>
        <w:t xml:space="preserve">. If </w:t>
      </w:r>
      <w:r w:rsidR="005259F2">
        <w:rPr>
          <w:rFonts w:ascii="Times New Roman" w:hAnsi="Times New Roman"/>
          <w:sz w:val="22"/>
          <w:szCs w:val="22"/>
        </w:rPr>
        <w:t xml:space="preserve">Berwick’s </w:t>
      </w:r>
      <w:r w:rsidRPr="003B4ED9">
        <w:rPr>
          <w:rFonts w:ascii="Times New Roman" w:hAnsi="Times New Roman"/>
          <w:sz w:val="22"/>
          <w:szCs w:val="22"/>
        </w:rPr>
        <w:t xml:space="preserve">Parks and Recreation staff </w:t>
      </w:r>
      <w:r w:rsidR="005259F2">
        <w:rPr>
          <w:rFonts w:ascii="Times New Roman" w:hAnsi="Times New Roman"/>
          <w:sz w:val="22"/>
          <w:szCs w:val="22"/>
        </w:rPr>
        <w:t xml:space="preserve">is required </w:t>
      </w:r>
      <w:r w:rsidRPr="003B4ED9">
        <w:rPr>
          <w:rFonts w:ascii="Times New Roman" w:hAnsi="Times New Roman"/>
          <w:sz w:val="22"/>
          <w:szCs w:val="22"/>
        </w:rPr>
        <w:t xml:space="preserve">to unlock the gates/doors outside of operating hours, after 3:00 pm Monday through Friday or anytime Saturday, Sunday, or holidays, a $75 fee will be charged to the </w:t>
      </w:r>
      <w:r w:rsidR="005259F2">
        <w:rPr>
          <w:rFonts w:ascii="Times New Roman" w:hAnsi="Times New Roman"/>
          <w:sz w:val="22"/>
          <w:szCs w:val="22"/>
        </w:rPr>
        <w:t>organization</w:t>
      </w:r>
      <w:r w:rsidRPr="003B4ED9">
        <w:rPr>
          <w:rFonts w:ascii="Times New Roman" w:hAnsi="Times New Roman"/>
          <w:sz w:val="22"/>
          <w:szCs w:val="22"/>
        </w:rPr>
        <w:t xml:space="preserve">. </w:t>
      </w:r>
    </w:p>
    <w:p w14:paraId="3A86E15E" w14:textId="6380B321" w:rsidR="003A33B6" w:rsidRPr="005259F2" w:rsidRDefault="003A33B6" w:rsidP="00D7239B">
      <w:pPr>
        <w:pStyle w:val="BodyA"/>
        <w:spacing w:line="276" w:lineRule="auto"/>
        <w:ind w:left="1080"/>
        <w:rPr>
          <w:rFonts w:ascii="Times New Roman" w:hAnsi="Times New Roman"/>
          <w:sz w:val="12"/>
          <w:szCs w:val="12"/>
        </w:rPr>
      </w:pPr>
    </w:p>
    <w:p w14:paraId="55435CCE" w14:textId="1609590E" w:rsidR="003A33B6" w:rsidRDefault="003A33B6" w:rsidP="002C2BF0">
      <w:pPr>
        <w:pStyle w:val="BodyA"/>
        <w:numPr>
          <w:ilvl w:val="0"/>
          <w:numId w:val="7"/>
        </w:numPr>
        <w:spacing w:line="276" w:lineRule="auto"/>
        <w:rPr>
          <w:rFonts w:ascii="Times New Roman" w:hAnsi="Times New Roman"/>
          <w:b/>
          <w:bCs/>
          <w:sz w:val="22"/>
          <w:szCs w:val="22"/>
          <w:u w:val="single"/>
        </w:rPr>
      </w:pPr>
      <w:r w:rsidRPr="005259F2">
        <w:rPr>
          <w:rFonts w:ascii="Times New Roman" w:hAnsi="Times New Roman"/>
          <w:b/>
          <w:bCs/>
          <w:sz w:val="22"/>
          <w:szCs w:val="22"/>
          <w:u w:val="single"/>
        </w:rPr>
        <w:t>Signage</w:t>
      </w:r>
    </w:p>
    <w:p w14:paraId="7FAA3E08" w14:textId="77777777" w:rsidR="002E6C08" w:rsidRDefault="002E6C08" w:rsidP="002E6C08">
      <w:pPr>
        <w:pStyle w:val="BodyA"/>
        <w:spacing w:line="276" w:lineRule="auto"/>
        <w:ind w:left="1080"/>
        <w:rPr>
          <w:rFonts w:ascii="Times New Roman" w:hAnsi="Times New Roman"/>
          <w:b/>
          <w:bCs/>
          <w:sz w:val="22"/>
          <w:szCs w:val="22"/>
          <w:u w:val="single"/>
        </w:rPr>
      </w:pPr>
    </w:p>
    <w:p w14:paraId="1317F082" w14:textId="099DDF8B" w:rsidR="005259F2" w:rsidRDefault="003A33B6" w:rsidP="00750519">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Sponsorship signs may offer the opportunity for advertising sponsors, </w:t>
      </w:r>
      <w:r w:rsidR="005259F2">
        <w:rPr>
          <w:rFonts w:ascii="Times New Roman" w:hAnsi="Times New Roman"/>
          <w:sz w:val="22"/>
          <w:szCs w:val="22"/>
        </w:rPr>
        <w:t xml:space="preserve">Berwick </w:t>
      </w:r>
      <w:proofErr w:type="gramStart"/>
      <w:r w:rsidRPr="003B4ED9">
        <w:rPr>
          <w:rFonts w:ascii="Times New Roman" w:hAnsi="Times New Roman"/>
          <w:sz w:val="22"/>
          <w:szCs w:val="22"/>
        </w:rPr>
        <w:t>Parks</w:t>
      </w:r>
      <w:proofErr w:type="gramEnd"/>
      <w:r w:rsidRPr="003B4ED9">
        <w:rPr>
          <w:rFonts w:ascii="Times New Roman" w:hAnsi="Times New Roman"/>
          <w:sz w:val="22"/>
          <w:szCs w:val="22"/>
        </w:rPr>
        <w:t xml:space="preserve"> and Recreation signage guidelines. </w:t>
      </w:r>
    </w:p>
    <w:p w14:paraId="674D8F6D" w14:textId="77777777" w:rsidR="005259F2" w:rsidRPr="005259F2" w:rsidRDefault="005259F2" w:rsidP="003A33B6">
      <w:pPr>
        <w:pStyle w:val="BodyA"/>
        <w:spacing w:line="276" w:lineRule="auto"/>
        <w:rPr>
          <w:rFonts w:ascii="Times New Roman" w:hAnsi="Times New Roman"/>
          <w:sz w:val="12"/>
          <w:szCs w:val="12"/>
        </w:rPr>
      </w:pPr>
    </w:p>
    <w:p w14:paraId="5F23CCD1" w14:textId="0A5881D2" w:rsidR="005259F2" w:rsidRDefault="003A33B6" w:rsidP="002C2BF0">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t xml:space="preserve">Written request must be submitted to the Parks and Recreation Director at least sixty (60) days prior to the desired date of installation and should include the types of materials and hardware will be required for sign installation, sign size, time frames for installation and removal, etc. </w:t>
      </w:r>
    </w:p>
    <w:p w14:paraId="3C528ECB" w14:textId="77777777" w:rsidR="00750519" w:rsidRPr="00750519" w:rsidRDefault="00750519" w:rsidP="00750519">
      <w:pPr>
        <w:pStyle w:val="BodyA"/>
        <w:spacing w:line="276" w:lineRule="auto"/>
        <w:ind w:left="720"/>
        <w:rPr>
          <w:rFonts w:ascii="Times New Roman" w:hAnsi="Times New Roman"/>
          <w:sz w:val="12"/>
          <w:szCs w:val="12"/>
        </w:rPr>
      </w:pPr>
    </w:p>
    <w:p w14:paraId="58832411" w14:textId="7EB8A695" w:rsidR="005259F2" w:rsidRDefault="003A33B6" w:rsidP="002C2BF0">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lastRenderedPageBreak/>
        <w:t>Sponsorship signs must only have writing/graphics on one side (they cannot be double sided).</w:t>
      </w:r>
    </w:p>
    <w:p w14:paraId="271462ED" w14:textId="77777777" w:rsidR="00750519" w:rsidRPr="00750519" w:rsidRDefault="00750519" w:rsidP="00750519">
      <w:pPr>
        <w:pStyle w:val="BodyA"/>
        <w:spacing w:line="276" w:lineRule="auto"/>
        <w:ind w:left="720"/>
        <w:rPr>
          <w:rFonts w:ascii="Times New Roman" w:hAnsi="Times New Roman"/>
          <w:sz w:val="12"/>
          <w:szCs w:val="12"/>
        </w:rPr>
      </w:pPr>
    </w:p>
    <w:p w14:paraId="1DD25B8C" w14:textId="0CDBA914" w:rsidR="00750519" w:rsidRDefault="003A33B6" w:rsidP="002C2BF0">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t>Sponsorship signs and/or advertising may only be placed on inside of baseball field fences</w:t>
      </w:r>
      <w:r w:rsidR="00750519">
        <w:rPr>
          <w:rFonts w:ascii="Times New Roman" w:hAnsi="Times New Roman"/>
          <w:sz w:val="22"/>
          <w:szCs w:val="22"/>
        </w:rPr>
        <w:t>.</w:t>
      </w:r>
    </w:p>
    <w:p w14:paraId="6B9823D3" w14:textId="61F21CFC" w:rsidR="005259F2" w:rsidRDefault="003A33B6" w:rsidP="002C2BF0">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t xml:space="preserve">Signs/advertising MAY NOT be attached to the outside of concession stands, field houses, storage facilities, lights poles, open areas around the athletic complex or fences except as described above. </w:t>
      </w:r>
    </w:p>
    <w:p w14:paraId="7D5948F5" w14:textId="577BAA36" w:rsidR="00F52156" w:rsidRDefault="003A33B6" w:rsidP="002C2BF0">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t>Sponsorship signs may be placed on donated scoreboards with prior approval from the from</w:t>
      </w:r>
      <w:r w:rsidR="007D4C6B">
        <w:rPr>
          <w:rFonts w:ascii="Times New Roman" w:hAnsi="Times New Roman"/>
          <w:sz w:val="22"/>
          <w:szCs w:val="22"/>
        </w:rPr>
        <w:t xml:space="preserve"> </w:t>
      </w:r>
      <w:r w:rsidR="00FB6502" w:rsidRPr="00FB6502">
        <w:rPr>
          <w:rFonts w:ascii="Times New Roman" w:hAnsi="Times New Roman"/>
          <w:sz w:val="22"/>
          <w:szCs w:val="22"/>
        </w:rPr>
        <w:t>the</w:t>
      </w:r>
      <w:r w:rsidR="00750519">
        <w:rPr>
          <w:rFonts w:ascii="Times New Roman" w:hAnsi="Times New Roman"/>
          <w:sz w:val="22"/>
          <w:szCs w:val="22"/>
        </w:rPr>
        <w:t xml:space="preserve"> </w:t>
      </w:r>
      <w:r w:rsidRPr="003B4ED9">
        <w:rPr>
          <w:rFonts w:ascii="Times New Roman" w:hAnsi="Times New Roman"/>
          <w:sz w:val="22"/>
          <w:szCs w:val="22"/>
        </w:rPr>
        <w:t xml:space="preserve">Parks and Recreation Director before scoreboards may be purchased/donated. </w:t>
      </w:r>
    </w:p>
    <w:p w14:paraId="24838EC8" w14:textId="0C736B67" w:rsidR="00F52156" w:rsidRDefault="003A33B6" w:rsidP="002C2BF0">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t>Sponsorship signs and/or advertising must be well maintained. All sponsorship signs and/or advertising that are damaged from weather, vandalism, or normal wear and tear must be removed or repaired by the</w:t>
      </w:r>
      <w:r w:rsidR="004E7F14">
        <w:rPr>
          <w:rFonts w:ascii="Times New Roman" w:hAnsi="Times New Roman"/>
          <w:sz w:val="22"/>
          <w:szCs w:val="22"/>
        </w:rPr>
        <w:t xml:space="preserve"> organization</w:t>
      </w:r>
      <w:r w:rsidRPr="003B4ED9">
        <w:rPr>
          <w:rFonts w:ascii="Times New Roman" w:hAnsi="Times New Roman"/>
          <w:sz w:val="22"/>
          <w:szCs w:val="22"/>
        </w:rPr>
        <w:t xml:space="preserve">. If the repair is not done within a timely manner the signs will be removed at the Parks and Recreation Department’s discretion. </w:t>
      </w:r>
    </w:p>
    <w:p w14:paraId="6B1C2D15" w14:textId="42EC1081" w:rsidR="00F52156" w:rsidRDefault="003A33B6" w:rsidP="002C2BF0">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t xml:space="preserve">Sponsorship signs and/or advertisings put up without prior approval from the Parks and Recreation Director or placed in non-designated areas will be removed. </w:t>
      </w:r>
    </w:p>
    <w:p w14:paraId="4237258C" w14:textId="754206A4" w:rsidR="00F52156" w:rsidRDefault="003A33B6" w:rsidP="002C2BF0">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t xml:space="preserve">Sponsorship signs and/or advertising should be consistent in size, material and placement. </w:t>
      </w:r>
    </w:p>
    <w:p w14:paraId="63F16CC1" w14:textId="3FBEA387" w:rsidR="003E1FD5" w:rsidRPr="00FC20E5" w:rsidRDefault="003A33B6" w:rsidP="00750519">
      <w:pPr>
        <w:pStyle w:val="BodyA"/>
        <w:numPr>
          <w:ilvl w:val="1"/>
          <w:numId w:val="8"/>
        </w:numPr>
        <w:spacing w:line="276" w:lineRule="auto"/>
        <w:rPr>
          <w:rFonts w:ascii="Times New Roman" w:hAnsi="Times New Roman"/>
          <w:sz w:val="22"/>
          <w:szCs w:val="22"/>
        </w:rPr>
      </w:pPr>
      <w:r w:rsidRPr="003B4ED9">
        <w:rPr>
          <w:rFonts w:ascii="Times New Roman" w:hAnsi="Times New Roman"/>
          <w:sz w:val="22"/>
          <w:szCs w:val="22"/>
        </w:rPr>
        <w:t>Exceptions to the policy may be made with the approval of the Parks and Recreation and/Parks and Recreation Board. Request must be submitted in writing to the Parks and Recreation Director at least sixty (60) days prior to the desired date of installation and should include what they are requesting to install and where; what types of materials and hardware will be required for the installation, size, time frames for installation and removal, etc</w:t>
      </w:r>
      <w:r w:rsidR="00533199">
        <w:rPr>
          <w:rFonts w:ascii="Times New Roman" w:hAnsi="Times New Roman"/>
          <w:sz w:val="22"/>
          <w:szCs w:val="22"/>
        </w:rPr>
        <w:t>.</w:t>
      </w:r>
    </w:p>
    <w:p w14:paraId="0BF19BD6" w14:textId="77777777" w:rsidR="003A33B6" w:rsidRPr="001711AD" w:rsidRDefault="003A33B6" w:rsidP="003A33B6">
      <w:pPr>
        <w:pStyle w:val="BodyA"/>
        <w:spacing w:line="276" w:lineRule="auto"/>
        <w:rPr>
          <w:rFonts w:ascii="Times New Roman" w:hAnsi="Times New Roman"/>
          <w:sz w:val="12"/>
          <w:szCs w:val="12"/>
        </w:rPr>
      </w:pPr>
    </w:p>
    <w:p w14:paraId="1095B821" w14:textId="0B09D36C" w:rsidR="002E6C08" w:rsidRDefault="002E6C08" w:rsidP="002E6C08">
      <w:pPr>
        <w:pStyle w:val="BodyA"/>
        <w:spacing w:line="276" w:lineRule="auto"/>
        <w:ind w:firstLine="720"/>
        <w:rPr>
          <w:rFonts w:ascii="Times New Roman" w:hAnsi="Times New Roman"/>
          <w:b/>
          <w:bCs/>
          <w:sz w:val="22"/>
          <w:szCs w:val="22"/>
          <w:u w:val="single"/>
        </w:rPr>
      </w:pPr>
      <w:r>
        <w:rPr>
          <w:rFonts w:ascii="Times New Roman" w:hAnsi="Times New Roman"/>
          <w:b/>
          <w:bCs/>
          <w:sz w:val="22"/>
          <w:szCs w:val="22"/>
          <w:u w:val="single"/>
        </w:rPr>
        <w:t xml:space="preserve">X. </w:t>
      </w:r>
      <w:r w:rsidR="003A33B6" w:rsidRPr="00533199">
        <w:rPr>
          <w:rFonts w:ascii="Times New Roman" w:hAnsi="Times New Roman"/>
          <w:b/>
          <w:bCs/>
          <w:sz w:val="22"/>
          <w:szCs w:val="22"/>
          <w:u w:val="single"/>
        </w:rPr>
        <w:t>Enhancements</w:t>
      </w:r>
    </w:p>
    <w:p w14:paraId="45C382B6" w14:textId="77777777" w:rsidR="002E6C08" w:rsidRPr="003E1FD5" w:rsidRDefault="002E6C08" w:rsidP="002E6C08">
      <w:pPr>
        <w:pStyle w:val="BodyA"/>
        <w:spacing w:line="276" w:lineRule="auto"/>
        <w:rPr>
          <w:rFonts w:ascii="Times New Roman" w:hAnsi="Times New Roman"/>
          <w:b/>
          <w:bCs/>
          <w:sz w:val="22"/>
          <w:szCs w:val="22"/>
          <w:u w:val="single"/>
        </w:rPr>
      </w:pPr>
    </w:p>
    <w:p w14:paraId="314EE57D" w14:textId="7FFCDFD8" w:rsidR="003A33B6" w:rsidRPr="003B4ED9" w:rsidRDefault="003A33B6" w:rsidP="002E6C08">
      <w:pPr>
        <w:pStyle w:val="BodyA"/>
        <w:spacing w:line="276" w:lineRule="auto"/>
        <w:ind w:left="720"/>
        <w:rPr>
          <w:rFonts w:ascii="Times New Roman" w:hAnsi="Times New Roman"/>
          <w:sz w:val="22"/>
          <w:szCs w:val="22"/>
        </w:rPr>
      </w:pPr>
      <w:r w:rsidRPr="003B4ED9">
        <w:rPr>
          <w:rFonts w:ascii="Times New Roman" w:hAnsi="Times New Roman"/>
          <w:sz w:val="22"/>
          <w:szCs w:val="22"/>
        </w:rPr>
        <w:t xml:space="preserve">The </w:t>
      </w:r>
      <w:r w:rsidR="00533199">
        <w:rPr>
          <w:rFonts w:ascii="Times New Roman" w:hAnsi="Times New Roman"/>
          <w:sz w:val="22"/>
          <w:szCs w:val="22"/>
        </w:rPr>
        <w:t xml:space="preserve">organizations </w:t>
      </w:r>
      <w:r w:rsidRPr="003B4ED9">
        <w:rPr>
          <w:rFonts w:ascii="Times New Roman" w:hAnsi="Times New Roman"/>
          <w:sz w:val="22"/>
          <w:szCs w:val="22"/>
        </w:rPr>
        <w:t xml:space="preserve">will not install, build or perform any type of facility or property improvements without the express written consent of the Parks and Recreation Department. These enhancements include but are not limited to enlarging ball fields, establishing new fields, cutting trees, extra landscaping, modifying irrigation systems, and constructing buildings. All enhancements become the property of the </w:t>
      </w:r>
      <w:r w:rsidR="00235132">
        <w:rPr>
          <w:rFonts w:ascii="Times New Roman" w:hAnsi="Times New Roman"/>
          <w:sz w:val="22"/>
          <w:szCs w:val="22"/>
        </w:rPr>
        <w:t>Town</w:t>
      </w:r>
      <w:r w:rsidRPr="003B4ED9">
        <w:rPr>
          <w:rFonts w:ascii="Times New Roman" w:hAnsi="Times New Roman"/>
          <w:sz w:val="22"/>
          <w:szCs w:val="22"/>
        </w:rPr>
        <w:t xml:space="preserve">. All requests require </w:t>
      </w:r>
      <w:r w:rsidR="004432FD" w:rsidRPr="003B4ED9">
        <w:rPr>
          <w:rFonts w:ascii="Times New Roman" w:hAnsi="Times New Roman"/>
          <w:sz w:val="22"/>
          <w:szCs w:val="22"/>
        </w:rPr>
        <w:t>the approval</w:t>
      </w:r>
      <w:r w:rsidRPr="003B4ED9">
        <w:rPr>
          <w:rFonts w:ascii="Times New Roman" w:hAnsi="Times New Roman"/>
          <w:sz w:val="22"/>
          <w:szCs w:val="22"/>
        </w:rPr>
        <w:t xml:space="preserve"> of the Director of Parks and </w:t>
      </w:r>
      <w:r w:rsidR="00FB6502" w:rsidRPr="003B4ED9">
        <w:rPr>
          <w:rFonts w:ascii="Times New Roman" w:hAnsi="Times New Roman"/>
          <w:sz w:val="22"/>
          <w:szCs w:val="22"/>
        </w:rPr>
        <w:t xml:space="preserve">Recreation </w:t>
      </w:r>
      <w:r w:rsidR="00FB6502">
        <w:rPr>
          <w:rFonts w:ascii="Times New Roman" w:hAnsi="Times New Roman"/>
          <w:sz w:val="22"/>
          <w:szCs w:val="22"/>
        </w:rPr>
        <w:t>Department.</w:t>
      </w:r>
      <w:r w:rsidRPr="003B4ED9">
        <w:rPr>
          <w:rFonts w:ascii="Times New Roman" w:hAnsi="Times New Roman"/>
          <w:sz w:val="22"/>
          <w:szCs w:val="22"/>
        </w:rPr>
        <w:t xml:space="preserve"> The Parks and Recreation Department will not provide maintenance or upkeep to property or facilities that are not provided by the </w:t>
      </w:r>
      <w:r w:rsidR="00235132">
        <w:rPr>
          <w:rFonts w:ascii="Times New Roman" w:hAnsi="Times New Roman"/>
          <w:sz w:val="22"/>
          <w:szCs w:val="22"/>
        </w:rPr>
        <w:t>Town</w:t>
      </w:r>
      <w:r w:rsidRPr="003B4ED9">
        <w:rPr>
          <w:rFonts w:ascii="Times New Roman" w:hAnsi="Times New Roman"/>
          <w:sz w:val="22"/>
          <w:szCs w:val="22"/>
        </w:rPr>
        <w:t xml:space="preserve">. The Parks and Recreation Department retains the right to remove such property or enhancements. All permanent improvements to the fields shall become the property of the </w:t>
      </w:r>
      <w:r w:rsidR="00235132">
        <w:rPr>
          <w:rFonts w:ascii="Times New Roman" w:hAnsi="Times New Roman"/>
          <w:sz w:val="22"/>
          <w:szCs w:val="22"/>
        </w:rPr>
        <w:t>Town of Berwick</w:t>
      </w:r>
      <w:r w:rsidRPr="003B4ED9">
        <w:rPr>
          <w:rFonts w:ascii="Times New Roman" w:hAnsi="Times New Roman"/>
          <w:sz w:val="22"/>
          <w:szCs w:val="22"/>
        </w:rPr>
        <w:t xml:space="preserve">. Permanent improvements include, but are not limited to, scoreboards, soccer goals, bleachers, buildings, and batting cages. Temporary equipment may be installed by the </w:t>
      </w:r>
      <w:r w:rsidR="00235132">
        <w:rPr>
          <w:rFonts w:ascii="Times New Roman" w:hAnsi="Times New Roman"/>
          <w:sz w:val="22"/>
          <w:szCs w:val="22"/>
        </w:rPr>
        <w:t>organization</w:t>
      </w:r>
      <w:r w:rsidRPr="003B4ED9">
        <w:rPr>
          <w:rFonts w:ascii="Times New Roman" w:hAnsi="Times New Roman"/>
          <w:sz w:val="22"/>
          <w:szCs w:val="22"/>
        </w:rPr>
        <w:t xml:space="preserve"> with prior approval by the Parks and Recreation Director</w:t>
      </w:r>
      <w:r w:rsidRPr="001920DC">
        <w:rPr>
          <w:rFonts w:ascii="Times New Roman" w:hAnsi="Times New Roman"/>
          <w:i/>
          <w:iCs/>
          <w:sz w:val="22"/>
          <w:szCs w:val="22"/>
        </w:rPr>
        <w:t>.</w:t>
      </w:r>
      <w:r w:rsidR="001920DC" w:rsidRPr="001920DC">
        <w:rPr>
          <w:rFonts w:ascii="Times New Roman" w:hAnsi="Times New Roman"/>
          <w:i/>
          <w:iCs/>
          <w:sz w:val="22"/>
          <w:szCs w:val="22"/>
        </w:rPr>
        <w:t xml:space="preserve"> (Ex. 70ft diamond fence)</w:t>
      </w:r>
      <w:r w:rsidR="00FD3A46">
        <w:rPr>
          <w:rFonts w:ascii="Times New Roman" w:hAnsi="Times New Roman"/>
          <w:i/>
          <w:iCs/>
          <w:sz w:val="22"/>
          <w:szCs w:val="22"/>
        </w:rPr>
        <w:br/>
      </w:r>
    </w:p>
    <w:p w14:paraId="6F310607" w14:textId="46C12FA8" w:rsidR="004E17D2" w:rsidRPr="001711AD" w:rsidRDefault="004E17D2" w:rsidP="003A33B6">
      <w:pPr>
        <w:pStyle w:val="BodyA"/>
        <w:spacing w:line="276" w:lineRule="auto"/>
        <w:rPr>
          <w:rFonts w:ascii="Times New Roman" w:hAnsi="Times New Roman"/>
          <w:sz w:val="12"/>
          <w:szCs w:val="12"/>
        </w:rPr>
      </w:pPr>
    </w:p>
    <w:p w14:paraId="1845FC95" w14:textId="393EBCCB" w:rsidR="00235132" w:rsidRDefault="004E17D2" w:rsidP="002C2BF0">
      <w:pPr>
        <w:pStyle w:val="BodyA"/>
        <w:numPr>
          <w:ilvl w:val="0"/>
          <w:numId w:val="7"/>
        </w:numPr>
        <w:spacing w:line="276" w:lineRule="auto"/>
        <w:rPr>
          <w:rFonts w:ascii="Times New Roman" w:hAnsi="Times New Roman"/>
          <w:b/>
          <w:bCs/>
          <w:i/>
          <w:iCs/>
          <w:sz w:val="22"/>
          <w:szCs w:val="22"/>
        </w:rPr>
      </w:pPr>
      <w:r w:rsidRPr="003B4ED9">
        <w:rPr>
          <w:rFonts w:ascii="Times New Roman" w:hAnsi="Times New Roman"/>
          <w:b/>
          <w:bCs/>
          <w:i/>
          <w:iCs/>
          <w:sz w:val="22"/>
          <w:szCs w:val="22"/>
        </w:rPr>
        <w:t>Ownership</w:t>
      </w:r>
    </w:p>
    <w:p w14:paraId="75C1F42D" w14:textId="6FC788B7" w:rsidR="00477C23" w:rsidRDefault="004E17D2" w:rsidP="00477C23">
      <w:pPr>
        <w:pStyle w:val="BodyA"/>
        <w:spacing w:line="276" w:lineRule="auto"/>
        <w:ind w:left="1080"/>
        <w:rPr>
          <w:rFonts w:ascii="Times New Roman" w:hAnsi="Times New Roman"/>
          <w:b/>
          <w:bCs/>
          <w:i/>
          <w:iCs/>
          <w:sz w:val="22"/>
          <w:szCs w:val="22"/>
        </w:rPr>
      </w:pPr>
      <w:r w:rsidRPr="003B4ED9">
        <w:rPr>
          <w:rFonts w:ascii="Times New Roman" w:hAnsi="Times New Roman"/>
          <w:b/>
          <w:bCs/>
          <w:i/>
          <w:iCs/>
          <w:sz w:val="22"/>
          <w:szCs w:val="22"/>
        </w:rPr>
        <w:t xml:space="preserve">Nothing in this Agreement shall be construed as a grant of ownership rights to the </w:t>
      </w:r>
      <w:r w:rsidR="00235132">
        <w:rPr>
          <w:rFonts w:ascii="Times New Roman" w:hAnsi="Times New Roman"/>
          <w:b/>
          <w:bCs/>
          <w:i/>
          <w:iCs/>
          <w:sz w:val="22"/>
          <w:szCs w:val="22"/>
        </w:rPr>
        <w:t>organization</w:t>
      </w:r>
      <w:r w:rsidRPr="003B4ED9">
        <w:rPr>
          <w:rFonts w:ascii="Times New Roman" w:hAnsi="Times New Roman"/>
          <w:b/>
          <w:bCs/>
          <w:i/>
          <w:iCs/>
          <w:sz w:val="22"/>
          <w:szCs w:val="22"/>
        </w:rPr>
        <w:t xml:space="preserve">. All ownership and property rights remain with the </w:t>
      </w:r>
      <w:r w:rsidR="00235132">
        <w:rPr>
          <w:rFonts w:ascii="Times New Roman" w:hAnsi="Times New Roman"/>
          <w:b/>
          <w:bCs/>
          <w:i/>
          <w:iCs/>
          <w:sz w:val="22"/>
          <w:szCs w:val="22"/>
        </w:rPr>
        <w:t>Town of Berwick</w:t>
      </w:r>
      <w:r w:rsidR="00FB6502">
        <w:rPr>
          <w:rFonts w:ascii="Times New Roman" w:hAnsi="Times New Roman"/>
          <w:b/>
          <w:bCs/>
          <w:i/>
          <w:iCs/>
          <w:sz w:val="22"/>
          <w:szCs w:val="22"/>
        </w:rPr>
        <w:t>.</w:t>
      </w:r>
    </w:p>
    <w:p w14:paraId="53D97A01" w14:textId="77777777" w:rsidR="003E2388" w:rsidRPr="003B4ED9" w:rsidRDefault="003E2388" w:rsidP="00477C23">
      <w:pPr>
        <w:pStyle w:val="BodyA"/>
        <w:spacing w:line="276" w:lineRule="auto"/>
        <w:ind w:left="1080"/>
        <w:rPr>
          <w:rFonts w:ascii="Times New Roman" w:hAnsi="Times New Roman"/>
          <w:b/>
          <w:bCs/>
          <w:i/>
          <w:iCs/>
          <w:sz w:val="22"/>
          <w:szCs w:val="22"/>
        </w:rPr>
      </w:pPr>
    </w:p>
    <w:p w14:paraId="518AD621" w14:textId="77777777" w:rsidR="00D7239B" w:rsidRDefault="00D7239B" w:rsidP="00D7239B">
      <w:pPr>
        <w:pStyle w:val="BodyA"/>
        <w:spacing w:line="276" w:lineRule="auto"/>
        <w:ind w:left="1080"/>
        <w:rPr>
          <w:rFonts w:ascii="Times New Roman" w:hAnsi="Times New Roman"/>
          <w:sz w:val="12"/>
          <w:szCs w:val="12"/>
        </w:rPr>
      </w:pPr>
    </w:p>
    <w:p w14:paraId="3FDB2890" w14:textId="77777777" w:rsidR="00FB6502" w:rsidRPr="001711AD" w:rsidRDefault="00FB6502" w:rsidP="00D7239B">
      <w:pPr>
        <w:pStyle w:val="BodyA"/>
        <w:spacing w:line="276" w:lineRule="auto"/>
        <w:ind w:left="1080"/>
        <w:rPr>
          <w:rFonts w:ascii="Times New Roman" w:hAnsi="Times New Roman"/>
          <w:sz w:val="12"/>
          <w:szCs w:val="12"/>
        </w:rPr>
      </w:pPr>
    </w:p>
    <w:p w14:paraId="7EAAAEDA" w14:textId="232FED36" w:rsidR="00D7239B" w:rsidRPr="00235132" w:rsidRDefault="00730896" w:rsidP="002C2BF0">
      <w:pPr>
        <w:pStyle w:val="BodyA"/>
        <w:numPr>
          <w:ilvl w:val="0"/>
          <w:numId w:val="7"/>
        </w:numPr>
        <w:spacing w:line="276" w:lineRule="auto"/>
        <w:rPr>
          <w:rFonts w:ascii="Times New Roman" w:hAnsi="Times New Roman"/>
          <w:b/>
          <w:bCs/>
          <w:sz w:val="22"/>
          <w:szCs w:val="22"/>
          <w:u w:val="single"/>
        </w:rPr>
      </w:pPr>
      <w:r w:rsidRPr="00235132">
        <w:rPr>
          <w:rFonts w:ascii="Times New Roman" w:hAnsi="Times New Roman"/>
          <w:b/>
          <w:bCs/>
          <w:sz w:val="22"/>
          <w:szCs w:val="22"/>
          <w:u w:val="single"/>
        </w:rPr>
        <w:lastRenderedPageBreak/>
        <w:t>Vandalism</w:t>
      </w:r>
    </w:p>
    <w:p w14:paraId="5C59515E" w14:textId="510F3C1E" w:rsidR="003A33B6" w:rsidRDefault="00730896" w:rsidP="002E6C08">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w:t>
      </w:r>
      <w:r w:rsidR="00235132">
        <w:rPr>
          <w:rFonts w:ascii="Times New Roman" w:hAnsi="Times New Roman"/>
          <w:sz w:val="22"/>
          <w:szCs w:val="22"/>
        </w:rPr>
        <w:t xml:space="preserve">Town </w:t>
      </w:r>
      <w:r w:rsidRPr="003B4ED9">
        <w:rPr>
          <w:rFonts w:ascii="Times New Roman" w:hAnsi="Times New Roman"/>
          <w:sz w:val="22"/>
          <w:szCs w:val="22"/>
        </w:rPr>
        <w:t>will share in the responsibility of deterrence by providing sufficient lighting, frequent security patrols, overall security assessment, and other measures upon the review and permission of the Park</w:t>
      </w:r>
      <w:r w:rsidR="002E6C08">
        <w:rPr>
          <w:rFonts w:ascii="Times New Roman" w:hAnsi="Times New Roman"/>
          <w:sz w:val="22"/>
          <w:szCs w:val="22"/>
        </w:rPr>
        <w:t xml:space="preserve">s </w:t>
      </w:r>
      <w:r w:rsidRPr="003B4ED9">
        <w:rPr>
          <w:rFonts w:ascii="Times New Roman" w:hAnsi="Times New Roman"/>
          <w:sz w:val="22"/>
          <w:szCs w:val="22"/>
        </w:rPr>
        <w:t xml:space="preserve">and Recreation Department. Repairs to </w:t>
      </w:r>
      <w:r w:rsidR="00235132">
        <w:rPr>
          <w:rFonts w:ascii="Times New Roman" w:hAnsi="Times New Roman"/>
          <w:sz w:val="22"/>
          <w:szCs w:val="22"/>
        </w:rPr>
        <w:t xml:space="preserve">Town </w:t>
      </w:r>
      <w:r w:rsidRPr="003B4ED9">
        <w:rPr>
          <w:rFonts w:ascii="Times New Roman" w:hAnsi="Times New Roman"/>
          <w:sz w:val="22"/>
          <w:szCs w:val="22"/>
        </w:rPr>
        <w:t xml:space="preserve">facilities caused by vandalism will be the responsibility of the </w:t>
      </w:r>
      <w:r w:rsidR="00235132">
        <w:rPr>
          <w:rFonts w:ascii="Times New Roman" w:hAnsi="Times New Roman"/>
          <w:sz w:val="22"/>
          <w:szCs w:val="22"/>
        </w:rPr>
        <w:t>Town</w:t>
      </w:r>
      <w:r w:rsidRPr="003B4ED9">
        <w:rPr>
          <w:rFonts w:ascii="Times New Roman" w:hAnsi="Times New Roman"/>
          <w:sz w:val="22"/>
          <w:szCs w:val="22"/>
        </w:rPr>
        <w:t>. The</w:t>
      </w:r>
      <w:r w:rsidR="00235132">
        <w:rPr>
          <w:rFonts w:ascii="Times New Roman" w:hAnsi="Times New Roman"/>
          <w:sz w:val="22"/>
          <w:szCs w:val="22"/>
        </w:rPr>
        <w:t>y</w:t>
      </w:r>
      <w:r w:rsidRPr="003B4ED9">
        <w:rPr>
          <w:rFonts w:ascii="Times New Roman" w:hAnsi="Times New Roman"/>
          <w:sz w:val="22"/>
          <w:szCs w:val="22"/>
        </w:rPr>
        <w:t xml:space="preserve"> will repair or replace as necessary, the following equipment: electrical and lighting systems, plumbing systems, or others upon review and permission of the Parks and Recreation Director. </w:t>
      </w:r>
    </w:p>
    <w:p w14:paraId="1A44EBB0" w14:textId="77777777" w:rsidR="00235132" w:rsidRPr="00235132" w:rsidRDefault="00235132" w:rsidP="00235132">
      <w:pPr>
        <w:pStyle w:val="BodyA"/>
        <w:spacing w:line="276" w:lineRule="auto"/>
        <w:rPr>
          <w:rFonts w:ascii="Times New Roman" w:hAnsi="Times New Roman"/>
          <w:sz w:val="12"/>
          <w:szCs w:val="12"/>
        </w:rPr>
      </w:pPr>
    </w:p>
    <w:p w14:paraId="75BC876B" w14:textId="6053F6EA" w:rsidR="002E6C08" w:rsidRPr="003E2388" w:rsidRDefault="00730896" w:rsidP="003E2388">
      <w:pPr>
        <w:pStyle w:val="BodyA"/>
        <w:numPr>
          <w:ilvl w:val="0"/>
          <w:numId w:val="9"/>
        </w:numPr>
        <w:spacing w:line="276" w:lineRule="auto"/>
        <w:rPr>
          <w:rFonts w:ascii="Times New Roman" w:hAnsi="Times New Roman"/>
          <w:b/>
          <w:bCs/>
          <w:sz w:val="22"/>
          <w:szCs w:val="22"/>
          <w:u w:val="single"/>
        </w:rPr>
      </w:pPr>
      <w:r w:rsidRPr="00235132">
        <w:rPr>
          <w:rFonts w:ascii="Times New Roman" w:hAnsi="Times New Roman"/>
          <w:b/>
          <w:bCs/>
          <w:sz w:val="22"/>
          <w:szCs w:val="22"/>
          <w:u w:val="single"/>
        </w:rPr>
        <w:t>Lit</w:t>
      </w:r>
      <w:r w:rsidR="00F6469D">
        <w:rPr>
          <w:rFonts w:ascii="Times New Roman" w:hAnsi="Times New Roman"/>
          <w:b/>
          <w:bCs/>
          <w:sz w:val="22"/>
          <w:szCs w:val="22"/>
          <w:u w:val="single"/>
        </w:rPr>
        <w:t>t</w:t>
      </w:r>
      <w:r w:rsidRPr="00235132">
        <w:rPr>
          <w:rFonts w:ascii="Times New Roman" w:hAnsi="Times New Roman"/>
          <w:b/>
          <w:bCs/>
          <w:sz w:val="22"/>
          <w:szCs w:val="22"/>
          <w:u w:val="single"/>
        </w:rPr>
        <w:t>er Control</w:t>
      </w:r>
    </w:p>
    <w:p w14:paraId="0C10904D" w14:textId="0BD64166" w:rsidR="003A33B6" w:rsidRPr="00F6469D" w:rsidRDefault="00730896" w:rsidP="002E6C08">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 permit holder is responsible for the actions of the individuals participating in the permitted activity and should provide reasonable clean-up of the facilities and parking lots. All associations and individuals should make every effort to police the facilities, buildings, dugouts, concession stands, playing fields, parking areas and common areas related to the association’s activities. All trash, debris and litter can be deposited in the trash dumpsters </w:t>
      </w:r>
      <w:r w:rsidR="00F6469D">
        <w:rPr>
          <w:rFonts w:ascii="Times New Roman" w:hAnsi="Times New Roman"/>
          <w:sz w:val="22"/>
          <w:szCs w:val="22"/>
        </w:rPr>
        <w:t>in each of the parking lots</w:t>
      </w:r>
      <w:r w:rsidRPr="003B4ED9">
        <w:rPr>
          <w:rFonts w:ascii="Times New Roman" w:hAnsi="Times New Roman"/>
          <w:sz w:val="22"/>
          <w:szCs w:val="22"/>
        </w:rPr>
        <w:t>. If trash is not cleaned up, the deposit will be kept.</w:t>
      </w:r>
      <w:r w:rsidR="00F6469D">
        <w:rPr>
          <w:rFonts w:ascii="Times New Roman" w:hAnsi="Times New Roman"/>
          <w:sz w:val="22"/>
          <w:szCs w:val="22"/>
        </w:rPr>
        <w:t xml:space="preserve"> </w:t>
      </w:r>
      <w:r w:rsidR="003A33B6" w:rsidRPr="00FB6502">
        <w:rPr>
          <w:rFonts w:ascii="Times New Roman" w:hAnsi="Times New Roman"/>
          <w:b/>
          <w:color w:val="000000" w:themeColor="text1"/>
          <w:sz w:val="22"/>
          <w:szCs w:val="22"/>
        </w:rPr>
        <w:t>TRASH CANS HAVE BEEN REMOVED.</w:t>
      </w:r>
      <w:r w:rsidR="003A33B6" w:rsidRPr="00FB6502">
        <w:rPr>
          <w:rFonts w:ascii="Times New Roman" w:hAnsi="Times New Roman"/>
          <w:bCs/>
          <w:color w:val="000000" w:themeColor="text1"/>
          <w:sz w:val="22"/>
          <w:szCs w:val="22"/>
        </w:rPr>
        <w:t xml:space="preserve"> Organizations MUST carry in and carry out their trash.</w:t>
      </w:r>
      <w:r w:rsidR="003A33B6" w:rsidRPr="003B4ED9">
        <w:rPr>
          <w:rFonts w:ascii="Times New Roman" w:hAnsi="Times New Roman"/>
          <w:bCs/>
          <w:color w:val="000000" w:themeColor="text1"/>
          <w:sz w:val="22"/>
          <w:szCs w:val="22"/>
        </w:rPr>
        <w:t xml:space="preserve"> </w:t>
      </w:r>
      <w:r w:rsidR="003A33B6" w:rsidRPr="003B4ED9">
        <w:rPr>
          <w:rFonts w:ascii="Times New Roman" w:hAnsi="Times New Roman"/>
          <w:color w:val="000000" w:themeColor="text1"/>
          <w:sz w:val="22"/>
          <w:szCs w:val="22"/>
        </w:rPr>
        <w:t xml:space="preserve"> It shall be the responsibility of users to ensure trash is taken to the dumpster daily. Organizations that are using the playing fields and dugouts MUST make sure the areas </w:t>
      </w:r>
      <w:r w:rsidR="00F6469D" w:rsidRPr="003B4ED9">
        <w:rPr>
          <w:rFonts w:ascii="Times New Roman" w:hAnsi="Times New Roman"/>
          <w:color w:val="000000" w:themeColor="text1"/>
          <w:sz w:val="22"/>
          <w:szCs w:val="22"/>
        </w:rPr>
        <w:t>always remain clean</w:t>
      </w:r>
      <w:r w:rsidR="003A33B6" w:rsidRPr="003B4ED9">
        <w:rPr>
          <w:rFonts w:ascii="Times New Roman" w:hAnsi="Times New Roman"/>
          <w:color w:val="000000" w:themeColor="text1"/>
          <w:sz w:val="22"/>
          <w:szCs w:val="22"/>
        </w:rPr>
        <w:t xml:space="preserve">.  Dumpster trash </w:t>
      </w:r>
      <w:r w:rsidR="00F6469D" w:rsidRPr="003B4ED9">
        <w:rPr>
          <w:rFonts w:ascii="Times New Roman" w:hAnsi="Times New Roman"/>
          <w:color w:val="000000" w:themeColor="text1"/>
          <w:sz w:val="22"/>
          <w:szCs w:val="22"/>
        </w:rPr>
        <w:t>pickup</w:t>
      </w:r>
      <w:r w:rsidR="003A33B6" w:rsidRPr="003B4ED9">
        <w:rPr>
          <w:rFonts w:ascii="Times New Roman" w:hAnsi="Times New Roman"/>
          <w:color w:val="000000" w:themeColor="text1"/>
          <w:sz w:val="22"/>
          <w:szCs w:val="22"/>
        </w:rPr>
        <w:t xml:space="preserve"> shall be provided for by the Town’s Park &amp; Recreation Department weekly.</w:t>
      </w:r>
    </w:p>
    <w:p w14:paraId="727C9FF4" w14:textId="77777777" w:rsidR="003A33B6" w:rsidRPr="001711AD" w:rsidRDefault="003A33B6" w:rsidP="003A33B6">
      <w:pPr>
        <w:pStyle w:val="BodyA"/>
        <w:spacing w:line="276" w:lineRule="auto"/>
        <w:ind w:left="1080"/>
        <w:rPr>
          <w:rFonts w:ascii="Times New Roman" w:hAnsi="Times New Roman"/>
          <w:color w:val="000000" w:themeColor="text1"/>
          <w:sz w:val="12"/>
          <w:szCs w:val="12"/>
        </w:rPr>
      </w:pPr>
    </w:p>
    <w:p w14:paraId="7A219E87" w14:textId="77777777" w:rsidR="005E7369" w:rsidRPr="001711AD" w:rsidRDefault="005E7369" w:rsidP="005E7369">
      <w:pPr>
        <w:pStyle w:val="BodyA"/>
        <w:spacing w:line="276" w:lineRule="auto"/>
        <w:rPr>
          <w:rFonts w:ascii="Times New Roman" w:hAnsi="Times New Roman"/>
          <w:color w:val="000000" w:themeColor="text1"/>
          <w:position w:val="-2"/>
          <w:sz w:val="12"/>
          <w:szCs w:val="12"/>
        </w:rPr>
      </w:pPr>
    </w:p>
    <w:p w14:paraId="00857505" w14:textId="3288B4C2" w:rsidR="0060787A" w:rsidRPr="005E7369" w:rsidRDefault="00561F03" w:rsidP="002C2BF0">
      <w:pPr>
        <w:pStyle w:val="BodyA"/>
        <w:numPr>
          <w:ilvl w:val="0"/>
          <w:numId w:val="10"/>
        </w:numPr>
        <w:spacing w:line="276" w:lineRule="auto"/>
        <w:rPr>
          <w:rFonts w:ascii="Times New Roman" w:hAnsi="Times New Roman"/>
          <w:b/>
          <w:color w:val="000000" w:themeColor="text1"/>
          <w:position w:val="-2"/>
          <w:sz w:val="22"/>
          <w:szCs w:val="22"/>
          <w:u w:val="single"/>
        </w:rPr>
      </w:pPr>
      <w:r w:rsidRPr="005E7369">
        <w:rPr>
          <w:rFonts w:ascii="Times New Roman" w:hAnsi="Times New Roman"/>
          <w:b/>
          <w:color w:val="000000" w:themeColor="text1"/>
          <w:position w:val="-2"/>
          <w:sz w:val="22"/>
          <w:szCs w:val="22"/>
          <w:u w:val="single"/>
        </w:rPr>
        <w:t>Emergency Respons</w:t>
      </w:r>
      <w:r w:rsidR="003E1FD5">
        <w:rPr>
          <w:rFonts w:ascii="Times New Roman" w:hAnsi="Times New Roman"/>
          <w:b/>
          <w:color w:val="000000" w:themeColor="text1"/>
          <w:position w:val="-2"/>
          <w:sz w:val="22"/>
          <w:szCs w:val="22"/>
          <w:u w:val="single"/>
        </w:rPr>
        <w:t>e &amp; Accidents</w:t>
      </w:r>
    </w:p>
    <w:p w14:paraId="2936B2EC" w14:textId="77777777" w:rsidR="0060787A" w:rsidRPr="003B4ED9" w:rsidRDefault="00806D38" w:rsidP="002E6C08">
      <w:pPr>
        <w:pStyle w:val="BodyA"/>
        <w:spacing w:line="276" w:lineRule="auto"/>
        <w:ind w:left="1080"/>
        <w:rPr>
          <w:rFonts w:ascii="Times New Roman" w:hAnsi="Times New Roman"/>
          <w:color w:val="000000" w:themeColor="text1"/>
          <w:position w:val="-2"/>
          <w:sz w:val="22"/>
          <w:szCs w:val="22"/>
        </w:rPr>
      </w:pPr>
      <w:r w:rsidRPr="003B4ED9">
        <w:rPr>
          <w:rFonts w:ascii="Times New Roman" w:hAnsi="Times New Roman"/>
          <w:color w:val="000000" w:themeColor="text1"/>
          <w:position w:val="-2"/>
          <w:sz w:val="22"/>
          <w:szCs w:val="22"/>
        </w:rPr>
        <w:t xml:space="preserve">At </w:t>
      </w:r>
      <w:r w:rsidR="0060787A" w:rsidRPr="003B4ED9">
        <w:rPr>
          <w:rFonts w:ascii="Times New Roman" w:hAnsi="Times New Roman"/>
          <w:color w:val="000000" w:themeColor="text1"/>
          <w:position w:val="-2"/>
          <w:sz w:val="22"/>
          <w:szCs w:val="22"/>
        </w:rPr>
        <w:t xml:space="preserve">no time shall </w:t>
      </w:r>
      <w:r w:rsidRPr="003B4ED9">
        <w:rPr>
          <w:rFonts w:ascii="Times New Roman" w:hAnsi="Times New Roman"/>
          <w:color w:val="000000" w:themeColor="text1"/>
          <w:position w:val="-2"/>
          <w:sz w:val="22"/>
          <w:szCs w:val="22"/>
        </w:rPr>
        <w:t>t</w:t>
      </w:r>
      <w:r w:rsidR="00A90C64" w:rsidRPr="003B4ED9">
        <w:rPr>
          <w:rFonts w:ascii="Times New Roman" w:hAnsi="Times New Roman"/>
          <w:color w:val="000000" w:themeColor="text1"/>
          <w:position w:val="-2"/>
          <w:sz w:val="22"/>
          <w:szCs w:val="22"/>
        </w:rPr>
        <w:t>he front gate of the field</w:t>
      </w:r>
      <w:r w:rsidR="0060787A" w:rsidRPr="003B4ED9">
        <w:rPr>
          <w:rFonts w:ascii="Times New Roman" w:hAnsi="Times New Roman"/>
          <w:color w:val="000000" w:themeColor="text1"/>
          <w:position w:val="-2"/>
          <w:sz w:val="22"/>
          <w:szCs w:val="22"/>
        </w:rPr>
        <w:t xml:space="preserve"> or</w:t>
      </w:r>
      <w:r w:rsidRPr="003B4ED9">
        <w:rPr>
          <w:rFonts w:ascii="Times New Roman" w:hAnsi="Times New Roman"/>
          <w:color w:val="000000" w:themeColor="text1"/>
          <w:position w:val="-2"/>
          <w:sz w:val="22"/>
          <w:szCs w:val="22"/>
        </w:rPr>
        <w:t xml:space="preserve"> the large soccer gate</w:t>
      </w:r>
      <w:r w:rsidR="0060787A" w:rsidRPr="003B4ED9">
        <w:rPr>
          <w:rFonts w:ascii="Times New Roman" w:hAnsi="Times New Roman"/>
          <w:color w:val="000000" w:themeColor="text1"/>
          <w:position w:val="-2"/>
          <w:sz w:val="22"/>
          <w:szCs w:val="22"/>
        </w:rPr>
        <w:t xml:space="preserve"> </w:t>
      </w:r>
      <w:r w:rsidR="00A90C64" w:rsidRPr="003B4ED9">
        <w:rPr>
          <w:rFonts w:ascii="Times New Roman" w:hAnsi="Times New Roman"/>
          <w:color w:val="000000" w:themeColor="text1"/>
          <w:position w:val="-2"/>
          <w:sz w:val="22"/>
          <w:szCs w:val="22"/>
        </w:rPr>
        <w:t>be</w:t>
      </w:r>
      <w:r w:rsidR="0060787A" w:rsidRPr="003B4ED9">
        <w:rPr>
          <w:rFonts w:ascii="Times New Roman" w:hAnsi="Times New Roman"/>
          <w:color w:val="000000" w:themeColor="text1"/>
          <w:position w:val="-2"/>
          <w:sz w:val="22"/>
          <w:szCs w:val="22"/>
        </w:rPr>
        <w:t xml:space="preserve"> blocked</w:t>
      </w:r>
      <w:r w:rsidR="004D631E" w:rsidRPr="003B4ED9">
        <w:rPr>
          <w:rFonts w:ascii="Times New Roman" w:hAnsi="Times New Roman"/>
          <w:color w:val="000000" w:themeColor="text1"/>
          <w:position w:val="-2"/>
          <w:sz w:val="22"/>
          <w:szCs w:val="22"/>
        </w:rPr>
        <w:t xml:space="preserve"> </w:t>
      </w:r>
      <w:r w:rsidR="00AC7FEA" w:rsidRPr="003B4ED9">
        <w:rPr>
          <w:rFonts w:ascii="Times New Roman" w:hAnsi="Times New Roman"/>
          <w:color w:val="000000" w:themeColor="text1"/>
          <w:position w:val="-2"/>
          <w:sz w:val="22"/>
          <w:szCs w:val="22"/>
        </w:rPr>
        <w:t>by vehicles</w:t>
      </w:r>
      <w:r w:rsidR="0060787A" w:rsidRPr="003B4ED9">
        <w:rPr>
          <w:rFonts w:ascii="Times New Roman" w:hAnsi="Times New Roman"/>
          <w:color w:val="000000" w:themeColor="text1"/>
          <w:position w:val="-2"/>
          <w:sz w:val="22"/>
          <w:szCs w:val="22"/>
        </w:rPr>
        <w:t xml:space="preserve"> or</w:t>
      </w:r>
      <w:r w:rsidR="00A90C64" w:rsidRPr="003B4ED9">
        <w:rPr>
          <w:rFonts w:ascii="Times New Roman" w:hAnsi="Times New Roman"/>
          <w:color w:val="000000" w:themeColor="text1"/>
          <w:position w:val="-2"/>
          <w:sz w:val="22"/>
          <w:szCs w:val="22"/>
        </w:rPr>
        <w:t xml:space="preserve"> equipment</w:t>
      </w:r>
      <w:r w:rsidR="0060787A" w:rsidRPr="003B4ED9">
        <w:rPr>
          <w:rFonts w:ascii="Times New Roman" w:hAnsi="Times New Roman"/>
          <w:color w:val="000000" w:themeColor="text1"/>
          <w:position w:val="-2"/>
          <w:sz w:val="22"/>
          <w:szCs w:val="22"/>
        </w:rPr>
        <w:t xml:space="preserve"> or other obstruction of any sort</w:t>
      </w:r>
      <w:r w:rsidR="00A90C64" w:rsidRPr="003B4ED9">
        <w:rPr>
          <w:rFonts w:ascii="Times New Roman" w:hAnsi="Times New Roman"/>
          <w:color w:val="000000" w:themeColor="text1"/>
          <w:position w:val="-2"/>
          <w:sz w:val="22"/>
          <w:szCs w:val="22"/>
        </w:rPr>
        <w:t xml:space="preserve">. </w:t>
      </w:r>
      <w:r w:rsidRPr="003B4ED9">
        <w:rPr>
          <w:rFonts w:ascii="Times New Roman" w:hAnsi="Times New Roman"/>
          <w:color w:val="000000" w:themeColor="text1"/>
          <w:position w:val="-2"/>
          <w:sz w:val="22"/>
          <w:szCs w:val="22"/>
        </w:rPr>
        <w:t xml:space="preserve"> </w:t>
      </w:r>
      <w:r w:rsidRPr="00F6469D">
        <w:rPr>
          <w:rFonts w:ascii="Times New Roman" w:hAnsi="Times New Roman"/>
          <w:b/>
          <w:bCs/>
          <w:color w:val="000000" w:themeColor="text1"/>
          <w:position w:val="-2"/>
          <w:sz w:val="22"/>
          <w:szCs w:val="22"/>
        </w:rPr>
        <w:t>“No Parking</w:t>
      </w:r>
      <w:r w:rsidR="00141AC6" w:rsidRPr="00F6469D">
        <w:rPr>
          <w:rFonts w:ascii="Times New Roman" w:hAnsi="Times New Roman"/>
          <w:b/>
          <w:bCs/>
          <w:color w:val="000000" w:themeColor="text1"/>
          <w:position w:val="-2"/>
          <w:sz w:val="22"/>
          <w:szCs w:val="22"/>
        </w:rPr>
        <w:t>”</w:t>
      </w:r>
      <w:r w:rsidRPr="003B4ED9">
        <w:rPr>
          <w:rFonts w:ascii="Times New Roman" w:hAnsi="Times New Roman"/>
          <w:color w:val="000000" w:themeColor="text1"/>
          <w:position w:val="-2"/>
          <w:sz w:val="22"/>
          <w:szCs w:val="22"/>
        </w:rPr>
        <w:t xml:space="preserve"> signs </w:t>
      </w:r>
      <w:r w:rsidR="0060787A" w:rsidRPr="003B4ED9">
        <w:rPr>
          <w:rFonts w:ascii="Times New Roman" w:hAnsi="Times New Roman"/>
          <w:color w:val="000000" w:themeColor="text1"/>
          <w:position w:val="-2"/>
          <w:sz w:val="22"/>
          <w:szCs w:val="22"/>
        </w:rPr>
        <w:t xml:space="preserve">shall be adhered to strictly.  </w:t>
      </w:r>
    </w:p>
    <w:p w14:paraId="327AC643" w14:textId="77777777" w:rsidR="0060787A" w:rsidRPr="00F6469D" w:rsidRDefault="0060787A" w:rsidP="00701FC5">
      <w:pPr>
        <w:pStyle w:val="BodyA"/>
        <w:spacing w:line="276" w:lineRule="auto"/>
        <w:ind w:left="1080"/>
        <w:rPr>
          <w:rFonts w:ascii="Times New Roman" w:hAnsi="Times New Roman"/>
          <w:color w:val="000000" w:themeColor="text1"/>
          <w:position w:val="-2"/>
          <w:sz w:val="12"/>
          <w:szCs w:val="12"/>
        </w:rPr>
      </w:pPr>
    </w:p>
    <w:p w14:paraId="59446B25" w14:textId="4BF5BDD1" w:rsidR="0060787A" w:rsidRPr="003B4ED9" w:rsidRDefault="0060787A" w:rsidP="002E6C08">
      <w:pPr>
        <w:pStyle w:val="BodyA"/>
        <w:spacing w:line="276" w:lineRule="auto"/>
        <w:ind w:left="1080"/>
        <w:rPr>
          <w:rFonts w:ascii="Times New Roman" w:hAnsi="Times New Roman"/>
          <w:color w:val="000000" w:themeColor="text1"/>
          <w:sz w:val="22"/>
          <w:szCs w:val="22"/>
        </w:rPr>
      </w:pPr>
      <w:r w:rsidRPr="003B4ED9">
        <w:rPr>
          <w:rFonts w:ascii="Times New Roman" w:hAnsi="Times New Roman"/>
          <w:color w:val="000000" w:themeColor="text1"/>
          <w:position w:val="-2"/>
          <w:sz w:val="22"/>
          <w:szCs w:val="22"/>
        </w:rPr>
        <w:t xml:space="preserve">For emergency vehicle access, </w:t>
      </w:r>
      <w:r w:rsidR="00071605" w:rsidRPr="003B4ED9">
        <w:rPr>
          <w:rFonts w:ascii="Times New Roman" w:hAnsi="Times New Roman"/>
          <w:color w:val="000000" w:themeColor="text1"/>
          <w:position w:val="-2"/>
          <w:sz w:val="22"/>
          <w:szCs w:val="22"/>
        </w:rPr>
        <w:t xml:space="preserve">each emergency department in Berwick has their own set of </w:t>
      </w:r>
      <w:r w:rsidRPr="003B4ED9">
        <w:rPr>
          <w:rFonts w:ascii="Times New Roman" w:hAnsi="Times New Roman"/>
          <w:color w:val="000000" w:themeColor="text1"/>
          <w:position w:val="-2"/>
          <w:sz w:val="22"/>
          <w:szCs w:val="22"/>
        </w:rPr>
        <w:t>keys to each gate</w:t>
      </w:r>
      <w:r w:rsidR="00071605" w:rsidRPr="003B4ED9">
        <w:rPr>
          <w:rFonts w:ascii="Times New Roman" w:hAnsi="Times New Roman"/>
          <w:color w:val="000000" w:themeColor="text1"/>
          <w:position w:val="-2"/>
          <w:sz w:val="22"/>
          <w:szCs w:val="22"/>
        </w:rPr>
        <w:t xml:space="preserve"> and to the building. There are also a set of keys in the </w:t>
      </w:r>
      <w:r w:rsidR="00D02D31" w:rsidRPr="003B4ED9">
        <w:rPr>
          <w:rFonts w:ascii="Times New Roman" w:hAnsi="Times New Roman"/>
          <w:color w:val="000000" w:themeColor="text1"/>
          <w:position w:val="-2"/>
          <w:sz w:val="22"/>
          <w:szCs w:val="22"/>
        </w:rPr>
        <w:t>Knox</w:t>
      </w:r>
      <w:r w:rsidR="00071605" w:rsidRPr="003B4ED9">
        <w:rPr>
          <w:rFonts w:ascii="Times New Roman" w:hAnsi="Times New Roman"/>
          <w:color w:val="000000" w:themeColor="text1"/>
          <w:position w:val="-2"/>
          <w:sz w:val="22"/>
          <w:szCs w:val="22"/>
        </w:rPr>
        <w:t xml:space="preserve"> box for emergency personnel.</w:t>
      </w:r>
      <w:r w:rsidR="00806D38" w:rsidRPr="003B4ED9">
        <w:rPr>
          <w:rFonts w:ascii="Times New Roman" w:hAnsi="Times New Roman"/>
          <w:color w:val="000000" w:themeColor="text1"/>
          <w:position w:val="-2"/>
          <w:sz w:val="22"/>
          <w:szCs w:val="22"/>
        </w:rPr>
        <w:t xml:space="preserve"> </w:t>
      </w:r>
      <w:r w:rsidRPr="003B4ED9">
        <w:rPr>
          <w:rFonts w:ascii="Times New Roman" w:hAnsi="Times New Roman"/>
          <w:color w:val="000000" w:themeColor="text1"/>
          <w:sz w:val="22"/>
          <w:szCs w:val="22"/>
        </w:rPr>
        <w:t>No</w:t>
      </w:r>
      <w:r w:rsidR="00071605" w:rsidRPr="003B4ED9">
        <w:rPr>
          <w:rFonts w:ascii="Times New Roman" w:hAnsi="Times New Roman"/>
          <w:color w:val="000000" w:themeColor="text1"/>
          <w:sz w:val="22"/>
          <w:szCs w:val="22"/>
        </w:rPr>
        <w:t xml:space="preserve"> copies of the keys shall be made by another other than the Parks &amp; </w:t>
      </w:r>
      <w:r w:rsidRPr="003B4ED9">
        <w:rPr>
          <w:rFonts w:ascii="Times New Roman" w:hAnsi="Times New Roman"/>
          <w:color w:val="000000" w:themeColor="text1"/>
          <w:sz w:val="22"/>
          <w:szCs w:val="22"/>
        </w:rPr>
        <w:t>Recreation Director or his or her designee may change any key to any lock at the field.</w:t>
      </w:r>
    </w:p>
    <w:p w14:paraId="791E79F0" w14:textId="77777777" w:rsidR="002A22D9" w:rsidRPr="002A22D9" w:rsidRDefault="002A22D9" w:rsidP="002A22D9">
      <w:pPr>
        <w:pStyle w:val="BodyA"/>
        <w:spacing w:line="276" w:lineRule="auto"/>
        <w:ind w:left="1800"/>
        <w:rPr>
          <w:rFonts w:ascii="Times New Roman" w:hAnsi="Times New Roman"/>
          <w:b/>
          <w:bCs/>
          <w:sz w:val="12"/>
          <w:szCs w:val="12"/>
          <w:u w:val="single"/>
        </w:rPr>
      </w:pPr>
    </w:p>
    <w:p w14:paraId="37D6BD03" w14:textId="539381F7" w:rsidR="004E17D2" w:rsidRDefault="00E068E3" w:rsidP="002E6C08">
      <w:pPr>
        <w:pStyle w:val="BodyA"/>
        <w:spacing w:line="276" w:lineRule="auto"/>
        <w:ind w:left="1080"/>
        <w:rPr>
          <w:rFonts w:ascii="Times New Roman" w:hAnsi="Times New Roman"/>
          <w:sz w:val="22"/>
          <w:szCs w:val="22"/>
        </w:rPr>
      </w:pPr>
      <w:r>
        <w:rPr>
          <w:rFonts w:ascii="Times New Roman" w:hAnsi="Times New Roman"/>
          <w:sz w:val="22"/>
          <w:szCs w:val="22"/>
        </w:rPr>
        <w:t>O</w:t>
      </w:r>
      <w:r w:rsidRPr="003B4ED9">
        <w:rPr>
          <w:rFonts w:ascii="Times New Roman" w:hAnsi="Times New Roman"/>
          <w:sz w:val="22"/>
          <w:szCs w:val="22"/>
        </w:rPr>
        <w:t>rganizations</w:t>
      </w:r>
      <w:r w:rsidR="004E17D2" w:rsidRPr="003B4ED9">
        <w:rPr>
          <w:rFonts w:ascii="Times New Roman" w:hAnsi="Times New Roman"/>
          <w:sz w:val="22"/>
          <w:szCs w:val="22"/>
        </w:rPr>
        <w:t xml:space="preserve"> and individuals are required to report all accidents/incidents that require medical attention by health care professionals. Accidents/incidents should be reported in writing and delivered to the Parks and Recreation Department office at the beginning of the first business day following the accident/incident</w:t>
      </w:r>
      <w:r w:rsidR="002A22D9">
        <w:rPr>
          <w:rFonts w:ascii="Times New Roman" w:hAnsi="Times New Roman"/>
          <w:sz w:val="22"/>
          <w:szCs w:val="22"/>
        </w:rPr>
        <w:t>.</w:t>
      </w:r>
    </w:p>
    <w:p w14:paraId="5AD181FA" w14:textId="77777777" w:rsidR="0037798A" w:rsidRPr="003B4ED9" w:rsidRDefault="0037798A" w:rsidP="002E6C08">
      <w:pPr>
        <w:pStyle w:val="BodyA"/>
        <w:spacing w:line="276" w:lineRule="auto"/>
        <w:ind w:left="1080"/>
        <w:rPr>
          <w:rFonts w:ascii="Times New Roman" w:hAnsi="Times New Roman"/>
          <w:color w:val="000000" w:themeColor="text1"/>
          <w:sz w:val="22"/>
          <w:szCs w:val="22"/>
        </w:rPr>
      </w:pPr>
    </w:p>
    <w:p w14:paraId="167C21AC" w14:textId="77777777" w:rsidR="002A22D9" w:rsidRPr="002A22D9" w:rsidRDefault="002A22D9" w:rsidP="002A22D9">
      <w:pPr>
        <w:pStyle w:val="BodyA"/>
        <w:spacing w:line="276" w:lineRule="auto"/>
        <w:ind w:left="1800"/>
        <w:rPr>
          <w:rFonts w:ascii="Times New Roman" w:hAnsi="Times New Roman"/>
          <w:b/>
          <w:color w:val="000000" w:themeColor="text1"/>
          <w:sz w:val="12"/>
          <w:szCs w:val="12"/>
          <w:u w:val="single"/>
        </w:rPr>
      </w:pPr>
    </w:p>
    <w:p w14:paraId="38C9BD2F" w14:textId="26EB4F09" w:rsidR="003E1FD5" w:rsidRPr="00E068E3" w:rsidRDefault="005F670C" w:rsidP="00E068E3">
      <w:pPr>
        <w:pStyle w:val="BodyA"/>
        <w:numPr>
          <w:ilvl w:val="0"/>
          <w:numId w:val="10"/>
        </w:numPr>
        <w:spacing w:line="276" w:lineRule="auto"/>
        <w:rPr>
          <w:rFonts w:ascii="Times New Roman" w:hAnsi="Times New Roman"/>
          <w:b/>
          <w:color w:val="000000" w:themeColor="text1"/>
          <w:sz w:val="22"/>
          <w:szCs w:val="22"/>
          <w:u w:val="single"/>
        </w:rPr>
      </w:pPr>
      <w:r w:rsidRPr="002A22D9">
        <w:rPr>
          <w:rFonts w:ascii="Times New Roman" w:hAnsi="Times New Roman"/>
          <w:b/>
          <w:color w:val="000000" w:themeColor="text1"/>
          <w:sz w:val="22"/>
          <w:szCs w:val="22"/>
          <w:u w:val="single"/>
        </w:rPr>
        <w:t>Port-A-Toilets</w:t>
      </w:r>
    </w:p>
    <w:p w14:paraId="1C224C50" w14:textId="77777777" w:rsidR="00711945" w:rsidRPr="003B4ED9" w:rsidRDefault="005F670C" w:rsidP="004A725D">
      <w:pPr>
        <w:pStyle w:val="BodyA"/>
        <w:spacing w:line="276" w:lineRule="auto"/>
        <w:ind w:left="1080"/>
        <w:rPr>
          <w:rFonts w:ascii="Times New Roman" w:hAnsi="Times New Roman"/>
          <w:color w:val="000000" w:themeColor="text1"/>
          <w:sz w:val="22"/>
          <w:szCs w:val="22"/>
        </w:rPr>
      </w:pPr>
      <w:r w:rsidRPr="003B4ED9">
        <w:rPr>
          <w:rFonts w:ascii="Times New Roman" w:hAnsi="Times New Roman"/>
          <w:color w:val="000000" w:themeColor="text1"/>
          <w:sz w:val="22"/>
          <w:szCs w:val="22"/>
        </w:rPr>
        <w:t xml:space="preserve">The </w:t>
      </w:r>
      <w:r w:rsidR="004A6D45" w:rsidRPr="003B4ED9">
        <w:rPr>
          <w:rFonts w:ascii="Times New Roman" w:hAnsi="Times New Roman"/>
          <w:color w:val="000000" w:themeColor="text1"/>
          <w:sz w:val="22"/>
          <w:szCs w:val="22"/>
        </w:rPr>
        <w:t xml:space="preserve">Town’s </w:t>
      </w:r>
      <w:r w:rsidRPr="003B4ED9">
        <w:rPr>
          <w:rFonts w:ascii="Times New Roman" w:hAnsi="Times New Roman"/>
          <w:color w:val="000000" w:themeColor="text1"/>
          <w:sz w:val="22"/>
          <w:szCs w:val="22"/>
        </w:rPr>
        <w:t>Rec</w:t>
      </w:r>
      <w:r w:rsidR="004A6D45" w:rsidRPr="003B4ED9">
        <w:rPr>
          <w:rFonts w:ascii="Times New Roman" w:hAnsi="Times New Roman"/>
          <w:color w:val="000000" w:themeColor="text1"/>
          <w:sz w:val="22"/>
          <w:szCs w:val="22"/>
        </w:rPr>
        <w:t>reation</w:t>
      </w:r>
      <w:r w:rsidRPr="003B4ED9">
        <w:rPr>
          <w:rFonts w:ascii="Times New Roman" w:hAnsi="Times New Roman"/>
          <w:color w:val="000000" w:themeColor="text1"/>
          <w:sz w:val="22"/>
          <w:szCs w:val="22"/>
        </w:rPr>
        <w:t xml:space="preserve"> Dep</w:t>
      </w:r>
      <w:r w:rsidR="004A6D45" w:rsidRPr="003B4ED9">
        <w:rPr>
          <w:rFonts w:ascii="Times New Roman" w:hAnsi="Times New Roman"/>
          <w:color w:val="000000" w:themeColor="text1"/>
          <w:sz w:val="22"/>
          <w:szCs w:val="22"/>
        </w:rPr>
        <w:t>ar</w:t>
      </w:r>
      <w:r w:rsidRPr="003B4ED9">
        <w:rPr>
          <w:rFonts w:ascii="Times New Roman" w:hAnsi="Times New Roman"/>
          <w:color w:val="000000" w:themeColor="text1"/>
          <w:sz w:val="22"/>
          <w:szCs w:val="22"/>
        </w:rPr>
        <w:t>t</w:t>
      </w:r>
      <w:r w:rsidR="004A6D45" w:rsidRPr="003B4ED9">
        <w:rPr>
          <w:rFonts w:ascii="Times New Roman" w:hAnsi="Times New Roman"/>
          <w:color w:val="000000" w:themeColor="text1"/>
          <w:sz w:val="22"/>
          <w:szCs w:val="22"/>
        </w:rPr>
        <w:t>ment shall</w:t>
      </w:r>
      <w:r w:rsidRPr="003B4ED9">
        <w:rPr>
          <w:rFonts w:ascii="Times New Roman" w:hAnsi="Times New Roman"/>
          <w:color w:val="000000" w:themeColor="text1"/>
          <w:sz w:val="22"/>
          <w:szCs w:val="22"/>
        </w:rPr>
        <w:t xml:space="preserve"> provide two units</w:t>
      </w:r>
      <w:r w:rsidR="004A6D45" w:rsidRPr="003B4ED9">
        <w:rPr>
          <w:rFonts w:ascii="Times New Roman" w:hAnsi="Times New Roman"/>
          <w:color w:val="000000" w:themeColor="text1"/>
          <w:sz w:val="22"/>
          <w:szCs w:val="22"/>
        </w:rPr>
        <w:t xml:space="preserve"> in appropriate locations</w:t>
      </w:r>
      <w:r w:rsidRPr="003B4ED9">
        <w:rPr>
          <w:rFonts w:ascii="Times New Roman" w:hAnsi="Times New Roman"/>
          <w:color w:val="000000" w:themeColor="text1"/>
          <w:sz w:val="22"/>
          <w:szCs w:val="22"/>
        </w:rPr>
        <w:t xml:space="preserve"> </w:t>
      </w:r>
      <w:r w:rsidR="004A6D45" w:rsidRPr="003B4ED9">
        <w:rPr>
          <w:rFonts w:ascii="Times New Roman" w:hAnsi="Times New Roman"/>
          <w:color w:val="000000" w:themeColor="text1"/>
          <w:sz w:val="22"/>
          <w:szCs w:val="22"/>
        </w:rPr>
        <w:t xml:space="preserve">for </w:t>
      </w:r>
      <w:r w:rsidR="00F63F67" w:rsidRPr="003B4ED9">
        <w:rPr>
          <w:rFonts w:ascii="Times New Roman" w:hAnsi="Times New Roman"/>
          <w:color w:val="000000" w:themeColor="text1"/>
          <w:sz w:val="22"/>
          <w:szCs w:val="22"/>
        </w:rPr>
        <w:t xml:space="preserve">public use </w:t>
      </w:r>
      <w:r w:rsidR="004A6D45" w:rsidRPr="003B4ED9">
        <w:rPr>
          <w:rFonts w:ascii="Times New Roman" w:hAnsi="Times New Roman"/>
          <w:color w:val="000000" w:themeColor="text1"/>
          <w:sz w:val="22"/>
          <w:szCs w:val="22"/>
        </w:rPr>
        <w:t xml:space="preserve">between the months of April and </w:t>
      </w:r>
      <w:r w:rsidRPr="003B4ED9">
        <w:rPr>
          <w:rFonts w:ascii="Times New Roman" w:hAnsi="Times New Roman"/>
          <w:color w:val="000000" w:themeColor="text1"/>
          <w:sz w:val="22"/>
          <w:szCs w:val="22"/>
        </w:rPr>
        <w:t xml:space="preserve">October. </w:t>
      </w:r>
      <w:r w:rsidR="004A6D45" w:rsidRPr="003B4ED9">
        <w:rPr>
          <w:rFonts w:ascii="Times New Roman" w:hAnsi="Times New Roman"/>
          <w:color w:val="000000" w:themeColor="text1"/>
          <w:sz w:val="22"/>
          <w:szCs w:val="22"/>
        </w:rPr>
        <w:t xml:space="preserve"> Each unit shall be serviced </w:t>
      </w:r>
      <w:r w:rsidRPr="003B4ED9">
        <w:rPr>
          <w:rFonts w:ascii="Times New Roman" w:hAnsi="Times New Roman"/>
          <w:color w:val="000000" w:themeColor="text1"/>
          <w:sz w:val="22"/>
          <w:szCs w:val="22"/>
        </w:rPr>
        <w:t>week</w:t>
      </w:r>
      <w:r w:rsidR="004A6D45" w:rsidRPr="003B4ED9">
        <w:rPr>
          <w:rFonts w:ascii="Times New Roman" w:hAnsi="Times New Roman"/>
          <w:color w:val="000000" w:themeColor="text1"/>
          <w:sz w:val="22"/>
          <w:szCs w:val="22"/>
        </w:rPr>
        <w:t>ly</w:t>
      </w:r>
      <w:r w:rsidRPr="003B4ED9">
        <w:rPr>
          <w:rFonts w:ascii="Times New Roman" w:hAnsi="Times New Roman"/>
          <w:color w:val="000000" w:themeColor="text1"/>
          <w:sz w:val="22"/>
          <w:szCs w:val="22"/>
        </w:rPr>
        <w:t xml:space="preserve">. </w:t>
      </w:r>
      <w:r w:rsidR="003C1B9C" w:rsidRPr="003B4ED9">
        <w:rPr>
          <w:rFonts w:ascii="Times New Roman" w:hAnsi="Times New Roman"/>
          <w:color w:val="000000" w:themeColor="text1"/>
          <w:sz w:val="22"/>
          <w:szCs w:val="22"/>
        </w:rPr>
        <w:t xml:space="preserve"> </w:t>
      </w:r>
      <w:r w:rsidRPr="003B4ED9">
        <w:rPr>
          <w:rFonts w:ascii="Times New Roman" w:hAnsi="Times New Roman"/>
          <w:color w:val="000000" w:themeColor="text1"/>
          <w:sz w:val="22"/>
          <w:szCs w:val="22"/>
        </w:rPr>
        <w:t xml:space="preserve">Any additional units needed for a sports program or special events </w:t>
      </w:r>
      <w:r w:rsidR="004A6D45" w:rsidRPr="003B4ED9">
        <w:rPr>
          <w:rFonts w:ascii="Times New Roman" w:hAnsi="Times New Roman"/>
          <w:color w:val="000000" w:themeColor="text1"/>
          <w:sz w:val="22"/>
          <w:szCs w:val="22"/>
        </w:rPr>
        <w:t>shall</w:t>
      </w:r>
      <w:r w:rsidRPr="003B4ED9">
        <w:rPr>
          <w:rFonts w:ascii="Times New Roman" w:hAnsi="Times New Roman"/>
          <w:color w:val="000000" w:themeColor="text1"/>
          <w:sz w:val="22"/>
          <w:szCs w:val="22"/>
        </w:rPr>
        <w:t xml:space="preserve"> be at that program</w:t>
      </w:r>
      <w:r w:rsidR="004A6D45" w:rsidRPr="003B4ED9">
        <w:rPr>
          <w:rFonts w:ascii="Times New Roman" w:hAnsi="Times New Roman"/>
          <w:color w:val="000000" w:themeColor="text1"/>
          <w:sz w:val="22"/>
          <w:szCs w:val="22"/>
        </w:rPr>
        <w:t xml:space="preserve"> or event’</w:t>
      </w:r>
      <w:r w:rsidRPr="003B4ED9">
        <w:rPr>
          <w:rFonts w:ascii="Times New Roman" w:hAnsi="Times New Roman"/>
          <w:color w:val="000000" w:themeColor="text1"/>
          <w:sz w:val="22"/>
          <w:szCs w:val="22"/>
        </w:rPr>
        <w:t>s</w:t>
      </w:r>
      <w:r w:rsidR="004A6D45" w:rsidRPr="003B4ED9">
        <w:rPr>
          <w:rFonts w:ascii="Times New Roman" w:hAnsi="Times New Roman"/>
          <w:color w:val="000000" w:themeColor="text1"/>
          <w:sz w:val="22"/>
          <w:szCs w:val="22"/>
        </w:rPr>
        <w:t xml:space="preserve"> own expense.</w:t>
      </w:r>
      <w:r w:rsidR="00711945" w:rsidRPr="003B4ED9">
        <w:rPr>
          <w:rFonts w:ascii="Times New Roman" w:hAnsi="Times New Roman"/>
          <w:color w:val="000000" w:themeColor="text1"/>
          <w:sz w:val="22"/>
          <w:szCs w:val="22"/>
        </w:rPr>
        <w:t xml:space="preserve"> </w:t>
      </w:r>
    </w:p>
    <w:p w14:paraId="2A9D03D9" w14:textId="43ED399B" w:rsidR="004679B5" w:rsidRDefault="009C7D6B" w:rsidP="004A725D">
      <w:pPr>
        <w:pStyle w:val="BodyA"/>
        <w:spacing w:line="276" w:lineRule="auto"/>
        <w:ind w:left="360" w:firstLine="720"/>
        <w:rPr>
          <w:rFonts w:ascii="Times New Roman" w:hAnsi="Times New Roman"/>
          <w:b/>
          <w:bCs/>
          <w:color w:val="000000" w:themeColor="text1"/>
          <w:sz w:val="22"/>
          <w:szCs w:val="22"/>
        </w:rPr>
      </w:pPr>
      <w:r w:rsidRPr="003B4ED9">
        <w:rPr>
          <w:rFonts w:ascii="Times New Roman" w:hAnsi="Times New Roman"/>
          <w:b/>
          <w:bCs/>
          <w:color w:val="000000" w:themeColor="text1"/>
          <w:sz w:val="22"/>
          <w:szCs w:val="22"/>
        </w:rPr>
        <w:t>Baseball rents 2 additional port-a-</w:t>
      </w:r>
      <w:r w:rsidR="002A22D9" w:rsidRPr="003B4ED9">
        <w:rPr>
          <w:rFonts w:ascii="Times New Roman" w:hAnsi="Times New Roman"/>
          <w:b/>
          <w:bCs/>
          <w:color w:val="000000" w:themeColor="text1"/>
          <w:sz w:val="22"/>
          <w:szCs w:val="22"/>
        </w:rPr>
        <w:t>toilets</w:t>
      </w:r>
      <w:r w:rsidRPr="003B4ED9">
        <w:rPr>
          <w:rFonts w:ascii="Times New Roman" w:hAnsi="Times New Roman"/>
          <w:b/>
          <w:bCs/>
          <w:color w:val="000000" w:themeColor="text1"/>
          <w:sz w:val="22"/>
          <w:szCs w:val="22"/>
        </w:rPr>
        <w:t xml:space="preserve"> for their season.</w:t>
      </w:r>
    </w:p>
    <w:p w14:paraId="4716E7FE" w14:textId="77777777" w:rsidR="005F670C" w:rsidRPr="002A22D9" w:rsidRDefault="005F670C" w:rsidP="00701FC5">
      <w:pPr>
        <w:pStyle w:val="BodyA"/>
        <w:spacing w:line="276" w:lineRule="auto"/>
        <w:rPr>
          <w:rFonts w:ascii="Times New Roman" w:hAnsi="Times New Roman"/>
          <w:color w:val="000000" w:themeColor="text1"/>
          <w:sz w:val="12"/>
          <w:szCs w:val="12"/>
        </w:rPr>
      </w:pPr>
    </w:p>
    <w:p w14:paraId="54CEC873" w14:textId="7723A73F" w:rsidR="004A6D45" w:rsidRPr="002A22D9" w:rsidRDefault="0001065C" w:rsidP="002C2BF0">
      <w:pPr>
        <w:pStyle w:val="BodyA"/>
        <w:numPr>
          <w:ilvl w:val="0"/>
          <w:numId w:val="10"/>
        </w:numPr>
        <w:spacing w:line="276" w:lineRule="auto"/>
        <w:rPr>
          <w:rFonts w:ascii="Times New Roman" w:hAnsi="Times New Roman"/>
          <w:b/>
          <w:color w:val="000000" w:themeColor="text1"/>
          <w:position w:val="-2"/>
          <w:sz w:val="22"/>
          <w:szCs w:val="22"/>
          <w:u w:val="single"/>
        </w:rPr>
      </w:pPr>
      <w:r w:rsidRPr="002A22D9">
        <w:rPr>
          <w:rFonts w:ascii="Times New Roman" w:hAnsi="Times New Roman"/>
          <w:b/>
          <w:color w:val="000000" w:themeColor="text1"/>
          <w:sz w:val="22"/>
          <w:szCs w:val="22"/>
          <w:u w:val="single"/>
        </w:rPr>
        <w:t>Parking</w:t>
      </w:r>
    </w:p>
    <w:p w14:paraId="6864585A" w14:textId="154BDFB7" w:rsidR="001711AD" w:rsidRDefault="00167148" w:rsidP="004A725D">
      <w:pPr>
        <w:pStyle w:val="BodyA"/>
        <w:spacing w:line="276" w:lineRule="auto"/>
        <w:ind w:left="1080"/>
        <w:rPr>
          <w:rFonts w:ascii="Times New Roman" w:hAnsi="Times New Roman"/>
          <w:color w:val="000000" w:themeColor="text1"/>
          <w:sz w:val="22"/>
          <w:szCs w:val="22"/>
        </w:rPr>
      </w:pPr>
      <w:r w:rsidRPr="003B4ED9">
        <w:rPr>
          <w:rFonts w:ascii="Times New Roman" w:hAnsi="Times New Roman"/>
          <w:color w:val="000000" w:themeColor="text1"/>
          <w:sz w:val="22"/>
          <w:szCs w:val="22"/>
        </w:rPr>
        <w:t>Parking in front of the gate at the end of Sweetser Street</w:t>
      </w:r>
      <w:r w:rsidR="005F670C" w:rsidRPr="003B4ED9">
        <w:rPr>
          <w:rFonts w:ascii="Times New Roman" w:hAnsi="Times New Roman"/>
          <w:color w:val="000000" w:themeColor="text1"/>
          <w:sz w:val="22"/>
          <w:szCs w:val="22"/>
        </w:rPr>
        <w:t xml:space="preserve"> </w:t>
      </w:r>
      <w:r w:rsidR="0001065C" w:rsidRPr="003B4ED9">
        <w:rPr>
          <w:rFonts w:ascii="Times New Roman" w:hAnsi="Times New Roman"/>
          <w:color w:val="000000" w:themeColor="text1"/>
          <w:sz w:val="22"/>
          <w:szCs w:val="22"/>
        </w:rPr>
        <w:t xml:space="preserve">shall not be allowed, as </w:t>
      </w:r>
      <w:r w:rsidR="00701FC5" w:rsidRPr="003B4ED9">
        <w:rPr>
          <w:rFonts w:ascii="Times New Roman" w:hAnsi="Times New Roman"/>
          <w:color w:val="000000" w:themeColor="text1"/>
          <w:sz w:val="22"/>
          <w:szCs w:val="22"/>
        </w:rPr>
        <w:t>that area</w:t>
      </w:r>
      <w:r w:rsidR="0001065C" w:rsidRPr="003B4ED9">
        <w:rPr>
          <w:rFonts w:ascii="Times New Roman" w:hAnsi="Times New Roman"/>
          <w:color w:val="000000" w:themeColor="text1"/>
          <w:sz w:val="22"/>
          <w:szCs w:val="22"/>
        </w:rPr>
        <w:t xml:space="preserve"> is designated for emergency vehicle access only.</w:t>
      </w:r>
      <w:r w:rsidR="005F670C" w:rsidRPr="003B4ED9">
        <w:rPr>
          <w:rFonts w:ascii="Times New Roman" w:hAnsi="Times New Roman"/>
          <w:color w:val="000000" w:themeColor="text1"/>
          <w:sz w:val="22"/>
          <w:szCs w:val="22"/>
        </w:rPr>
        <w:t xml:space="preserve"> </w:t>
      </w:r>
      <w:r w:rsidR="003C1B9C" w:rsidRPr="003B4ED9">
        <w:rPr>
          <w:rFonts w:ascii="Times New Roman" w:hAnsi="Times New Roman"/>
          <w:color w:val="000000" w:themeColor="text1"/>
          <w:sz w:val="22"/>
          <w:szCs w:val="22"/>
        </w:rPr>
        <w:t xml:space="preserve"> </w:t>
      </w:r>
      <w:r w:rsidR="0001065C" w:rsidRPr="003B4ED9">
        <w:rPr>
          <w:rFonts w:ascii="Times New Roman" w:hAnsi="Times New Roman"/>
          <w:color w:val="000000" w:themeColor="text1"/>
          <w:sz w:val="22"/>
          <w:szCs w:val="22"/>
        </w:rPr>
        <w:t>Location of applicable gate keys, if needed, shall be discussed with the Town’s</w:t>
      </w:r>
      <w:r w:rsidR="009C7D6B" w:rsidRPr="003B4ED9">
        <w:rPr>
          <w:rFonts w:ascii="Times New Roman" w:hAnsi="Times New Roman"/>
          <w:color w:val="000000" w:themeColor="text1"/>
          <w:sz w:val="22"/>
          <w:szCs w:val="22"/>
        </w:rPr>
        <w:t xml:space="preserve"> Parks &amp;</w:t>
      </w:r>
      <w:r w:rsidR="0001065C" w:rsidRPr="003B4ED9">
        <w:rPr>
          <w:rFonts w:ascii="Times New Roman" w:hAnsi="Times New Roman"/>
          <w:color w:val="000000" w:themeColor="text1"/>
          <w:sz w:val="22"/>
          <w:szCs w:val="22"/>
        </w:rPr>
        <w:t xml:space="preserve"> Recreation Director in advance of field use.  </w:t>
      </w:r>
      <w:r w:rsidR="0001065C" w:rsidRPr="003B4ED9">
        <w:rPr>
          <w:rFonts w:ascii="Times New Roman" w:hAnsi="Times New Roman"/>
          <w:color w:val="000000" w:themeColor="text1"/>
          <w:sz w:val="22"/>
          <w:szCs w:val="22"/>
        </w:rPr>
        <w:lastRenderedPageBreak/>
        <w:t>Utilization of</w:t>
      </w:r>
      <w:r w:rsidR="0024500B" w:rsidRPr="003B4ED9">
        <w:rPr>
          <w:rFonts w:ascii="Times New Roman" w:hAnsi="Times New Roman"/>
          <w:color w:val="000000" w:themeColor="text1"/>
          <w:sz w:val="22"/>
          <w:szCs w:val="22"/>
        </w:rPr>
        <w:t xml:space="preserve"> </w:t>
      </w:r>
      <w:r w:rsidRPr="003B4ED9">
        <w:rPr>
          <w:rFonts w:ascii="Times New Roman" w:hAnsi="Times New Roman"/>
          <w:color w:val="000000" w:themeColor="text1"/>
          <w:sz w:val="22"/>
          <w:szCs w:val="22"/>
        </w:rPr>
        <w:t>the</w:t>
      </w:r>
      <w:r w:rsidR="0001065C" w:rsidRPr="003B4ED9">
        <w:rPr>
          <w:rFonts w:ascii="Times New Roman" w:hAnsi="Times New Roman"/>
          <w:color w:val="000000" w:themeColor="text1"/>
          <w:sz w:val="22"/>
          <w:szCs w:val="22"/>
        </w:rPr>
        <w:t xml:space="preserve"> </w:t>
      </w:r>
      <w:r w:rsidR="00BA7691" w:rsidRPr="003B4ED9">
        <w:rPr>
          <w:rFonts w:ascii="Times New Roman" w:hAnsi="Times New Roman"/>
          <w:color w:val="000000" w:themeColor="text1"/>
          <w:sz w:val="22"/>
          <w:szCs w:val="22"/>
        </w:rPr>
        <w:t>Sweetser</w:t>
      </w:r>
      <w:r w:rsidR="0001065C" w:rsidRPr="003B4ED9">
        <w:rPr>
          <w:rFonts w:ascii="Times New Roman" w:hAnsi="Times New Roman"/>
          <w:color w:val="000000" w:themeColor="text1"/>
          <w:sz w:val="22"/>
          <w:szCs w:val="22"/>
        </w:rPr>
        <w:t xml:space="preserve"> Street</w:t>
      </w:r>
      <w:r w:rsidRPr="003B4ED9">
        <w:rPr>
          <w:rFonts w:ascii="Times New Roman" w:hAnsi="Times New Roman"/>
          <w:color w:val="000000" w:themeColor="text1"/>
          <w:sz w:val="22"/>
          <w:szCs w:val="22"/>
        </w:rPr>
        <w:t xml:space="preserve"> gate entrance</w:t>
      </w:r>
      <w:r w:rsidR="0001065C" w:rsidRPr="003B4ED9">
        <w:rPr>
          <w:rFonts w:ascii="Times New Roman" w:hAnsi="Times New Roman"/>
          <w:color w:val="000000" w:themeColor="text1"/>
          <w:sz w:val="22"/>
          <w:szCs w:val="22"/>
        </w:rPr>
        <w:t xml:space="preserve"> for concession or</w:t>
      </w:r>
      <w:r w:rsidR="0024500B" w:rsidRPr="003B4ED9">
        <w:rPr>
          <w:rFonts w:ascii="Times New Roman" w:hAnsi="Times New Roman"/>
          <w:color w:val="000000" w:themeColor="text1"/>
          <w:sz w:val="22"/>
          <w:szCs w:val="22"/>
        </w:rPr>
        <w:t xml:space="preserve"> other unloading </w:t>
      </w:r>
      <w:r w:rsidR="0001065C" w:rsidRPr="003B4ED9">
        <w:rPr>
          <w:rFonts w:ascii="Times New Roman" w:hAnsi="Times New Roman"/>
          <w:color w:val="000000" w:themeColor="text1"/>
          <w:sz w:val="22"/>
          <w:szCs w:val="22"/>
        </w:rPr>
        <w:t>purposes is permitted on a temporary basis only</w:t>
      </w:r>
      <w:r w:rsidR="002A22D9">
        <w:rPr>
          <w:rFonts w:ascii="Times New Roman" w:hAnsi="Times New Roman"/>
          <w:color w:val="000000" w:themeColor="text1"/>
          <w:sz w:val="22"/>
          <w:szCs w:val="22"/>
        </w:rPr>
        <w:t xml:space="preserve"> and is not to exceed 15 minutes</w:t>
      </w:r>
      <w:r w:rsidR="0001065C" w:rsidRPr="003B4ED9">
        <w:rPr>
          <w:rFonts w:ascii="Times New Roman" w:hAnsi="Times New Roman"/>
          <w:color w:val="000000" w:themeColor="text1"/>
          <w:sz w:val="22"/>
          <w:szCs w:val="22"/>
        </w:rPr>
        <w:t>.  Parking within the Field shall not be permitted</w:t>
      </w:r>
      <w:r w:rsidR="005E7369">
        <w:rPr>
          <w:rFonts w:ascii="Times New Roman" w:hAnsi="Times New Roman"/>
          <w:color w:val="000000" w:themeColor="text1"/>
          <w:sz w:val="22"/>
          <w:szCs w:val="22"/>
        </w:rPr>
        <w:t xml:space="preserve">. </w:t>
      </w:r>
      <w:r w:rsidR="0001065C" w:rsidRPr="003B4ED9">
        <w:rPr>
          <w:rFonts w:ascii="Times New Roman" w:hAnsi="Times New Roman"/>
          <w:color w:val="000000" w:themeColor="text1"/>
          <w:sz w:val="22"/>
          <w:szCs w:val="22"/>
        </w:rPr>
        <w:t>It shall be the responsibility of</w:t>
      </w:r>
      <w:r w:rsidR="00EE2CF0">
        <w:rPr>
          <w:rFonts w:ascii="Times New Roman" w:hAnsi="Times New Roman"/>
          <w:color w:val="000000" w:themeColor="text1"/>
          <w:sz w:val="22"/>
          <w:szCs w:val="22"/>
        </w:rPr>
        <w:t xml:space="preserve"> </w:t>
      </w:r>
      <w:r w:rsidR="0001065C" w:rsidRPr="003B4ED9">
        <w:rPr>
          <w:rFonts w:ascii="Times New Roman" w:hAnsi="Times New Roman"/>
          <w:color w:val="000000" w:themeColor="text1"/>
          <w:sz w:val="22"/>
          <w:szCs w:val="22"/>
        </w:rPr>
        <w:t>Field users to ensure spectators and others involved in their activities understand these rules</w:t>
      </w:r>
      <w:r w:rsidR="00ED0D71" w:rsidRPr="003B4ED9">
        <w:rPr>
          <w:rFonts w:ascii="Times New Roman" w:hAnsi="Times New Roman"/>
          <w:color w:val="000000" w:themeColor="text1"/>
          <w:sz w:val="22"/>
          <w:szCs w:val="22"/>
        </w:rPr>
        <w:t xml:space="preserve"> according to the below parking map</w:t>
      </w:r>
      <w:r w:rsidR="0001065C" w:rsidRPr="003B4ED9">
        <w:rPr>
          <w:rFonts w:ascii="Times New Roman" w:hAnsi="Times New Roman"/>
          <w:color w:val="000000" w:themeColor="text1"/>
          <w:sz w:val="22"/>
          <w:szCs w:val="22"/>
        </w:rPr>
        <w:t>.</w:t>
      </w:r>
      <w:r w:rsidRPr="003B4ED9">
        <w:rPr>
          <w:rFonts w:ascii="Times New Roman" w:hAnsi="Times New Roman"/>
          <w:color w:val="000000" w:themeColor="text1"/>
          <w:sz w:val="22"/>
          <w:szCs w:val="22"/>
        </w:rPr>
        <w:t xml:space="preserve"> </w:t>
      </w:r>
    </w:p>
    <w:p w14:paraId="50FDFA0D" w14:textId="77777777" w:rsidR="003E1FD5" w:rsidRDefault="003E1FD5" w:rsidP="001711AD">
      <w:pPr>
        <w:pStyle w:val="BodyA"/>
        <w:spacing w:line="276" w:lineRule="auto"/>
        <w:rPr>
          <w:rFonts w:ascii="Times New Roman" w:hAnsi="Times New Roman"/>
          <w:color w:val="000000" w:themeColor="text1"/>
          <w:sz w:val="22"/>
          <w:szCs w:val="22"/>
        </w:rPr>
      </w:pPr>
    </w:p>
    <w:p w14:paraId="7C3F8524" w14:textId="0F2F56AF" w:rsidR="003236FF" w:rsidRDefault="005B6FDB" w:rsidP="00E068E3">
      <w:pPr>
        <w:pStyle w:val="BodyA"/>
        <w:spacing w:line="276" w:lineRule="auto"/>
        <w:jc w:val="center"/>
        <w:rPr>
          <w:rFonts w:ascii="Times New Roman" w:hAnsi="Times New Roman"/>
          <w:b/>
          <w:bCs/>
          <w:i/>
          <w:iCs/>
          <w:color w:val="000000" w:themeColor="text1"/>
          <w:sz w:val="22"/>
          <w:szCs w:val="22"/>
        </w:rPr>
      </w:pPr>
      <w:r w:rsidRPr="003B4ED9">
        <w:rPr>
          <w:rFonts w:ascii="Times New Roman" w:hAnsi="Times New Roman"/>
          <w:b/>
          <w:bCs/>
          <w:i/>
          <w:iCs/>
          <w:color w:val="000000" w:themeColor="text1"/>
          <w:sz w:val="22"/>
          <w:szCs w:val="22"/>
        </w:rPr>
        <w:t>Reminder:</w:t>
      </w:r>
      <w:r w:rsidR="003E1FD5">
        <w:rPr>
          <w:rFonts w:ascii="Times New Roman" w:hAnsi="Times New Roman"/>
          <w:color w:val="000000" w:themeColor="text1"/>
          <w:sz w:val="22"/>
          <w:szCs w:val="22"/>
        </w:rPr>
        <w:t xml:space="preserve"> </w:t>
      </w:r>
      <w:r w:rsidRPr="003B4ED9">
        <w:rPr>
          <w:rFonts w:ascii="Times New Roman" w:hAnsi="Times New Roman"/>
          <w:b/>
          <w:bCs/>
          <w:i/>
          <w:iCs/>
          <w:color w:val="000000" w:themeColor="text1"/>
          <w:sz w:val="22"/>
          <w:szCs w:val="22"/>
        </w:rPr>
        <w:t xml:space="preserve">Memorial </w:t>
      </w:r>
      <w:r w:rsidR="00FB6502">
        <w:rPr>
          <w:rFonts w:ascii="Times New Roman" w:hAnsi="Times New Roman"/>
          <w:b/>
          <w:bCs/>
          <w:i/>
          <w:iCs/>
          <w:color w:val="000000" w:themeColor="text1"/>
          <w:sz w:val="22"/>
          <w:szCs w:val="22"/>
        </w:rPr>
        <w:t xml:space="preserve">Park </w:t>
      </w:r>
      <w:r w:rsidRPr="003B4ED9">
        <w:rPr>
          <w:rFonts w:ascii="Times New Roman" w:hAnsi="Times New Roman"/>
          <w:b/>
          <w:bCs/>
          <w:i/>
          <w:iCs/>
          <w:color w:val="000000" w:themeColor="text1"/>
          <w:sz w:val="22"/>
          <w:szCs w:val="22"/>
        </w:rPr>
        <w:t xml:space="preserve">is a public park. Anyone is allowed to be at the park and facility. </w:t>
      </w:r>
    </w:p>
    <w:p w14:paraId="69991666" w14:textId="025B1BA0" w:rsidR="004A3021" w:rsidRDefault="005B6FDB" w:rsidP="00E068E3">
      <w:pPr>
        <w:pStyle w:val="BodyA"/>
        <w:spacing w:line="276" w:lineRule="auto"/>
        <w:jc w:val="center"/>
        <w:rPr>
          <w:rFonts w:ascii="Times New Roman" w:hAnsi="Times New Roman"/>
          <w:b/>
          <w:bCs/>
          <w:i/>
          <w:iCs/>
          <w:color w:val="000000" w:themeColor="text1"/>
          <w:sz w:val="22"/>
          <w:szCs w:val="22"/>
        </w:rPr>
      </w:pPr>
      <w:r w:rsidRPr="003B4ED9">
        <w:rPr>
          <w:rFonts w:ascii="Times New Roman" w:hAnsi="Times New Roman"/>
          <w:b/>
          <w:bCs/>
          <w:i/>
          <w:iCs/>
          <w:color w:val="000000" w:themeColor="text1"/>
          <w:sz w:val="22"/>
          <w:szCs w:val="22"/>
        </w:rPr>
        <w:t>No organization should be collecting money for parking at events/games.</w:t>
      </w:r>
    </w:p>
    <w:p w14:paraId="3FAC18A9" w14:textId="77777777" w:rsidR="003E1FD5" w:rsidRPr="003E1FD5" w:rsidRDefault="003E1FD5" w:rsidP="004A3021">
      <w:pPr>
        <w:pStyle w:val="BodyA"/>
        <w:spacing w:line="276" w:lineRule="auto"/>
        <w:rPr>
          <w:rFonts w:ascii="Times New Roman" w:hAnsi="Times New Roman"/>
          <w:color w:val="000000" w:themeColor="text1"/>
          <w:sz w:val="22"/>
          <w:szCs w:val="22"/>
        </w:rPr>
      </w:pPr>
    </w:p>
    <w:p w14:paraId="18E3C378" w14:textId="7B46D462" w:rsidR="006A5049" w:rsidRPr="005E7369" w:rsidRDefault="00980946" w:rsidP="005E7369">
      <w:pPr>
        <w:pStyle w:val="BodyA"/>
        <w:spacing w:line="276" w:lineRule="auto"/>
        <w:rPr>
          <w:rFonts w:ascii="Times New Roman" w:hAnsi="Times New Roman"/>
          <w:i/>
          <w:iCs/>
          <w:color w:val="000000" w:themeColor="text1"/>
          <w:sz w:val="22"/>
          <w:szCs w:val="22"/>
        </w:rPr>
      </w:pPr>
      <w:r w:rsidRPr="003B4ED9">
        <w:rPr>
          <w:rFonts w:ascii="Times New Roman" w:hAnsi="Times New Roman"/>
          <w:b/>
          <w:noProof/>
          <w:color w:val="000000" w:themeColor="text1"/>
          <w:position w:val="-2"/>
          <w:sz w:val="22"/>
          <w:szCs w:val="22"/>
          <w:u w:val="single"/>
        </w:rPr>
        <mc:AlternateContent>
          <mc:Choice Requires="wps">
            <w:drawing>
              <wp:anchor distT="0" distB="0" distL="114300" distR="114300" simplePos="0" relativeHeight="251658240" behindDoc="0" locked="0" layoutInCell="1" allowOverlap="1" wp14:anchorId="57541D9C" wp14:editId="674E9F0C">
                <wp:simplePos x="0" y="0"/>
                <wp:positionH relativeFrom="column">
                  <wp:posOffset>104775</wp:posOffset>
                </wp:positionH>
                <wp:positionV relativeFrom="paragraph">
                  <wp:posOffset>44450</wp:posOffset>
                </wp:positionV>
                <wp:extent cx="5829300" cy="3076575"/>
                <wp:effectExtent l="9525" t="5080" r="952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076575"/>
                        </a:xfrm>
                        <a:prstGeom prst="rect">
                          <a:avLst/>
                        </a:prstGeom>
                        <a:solidFill>
                          <a:srgbClr val="FFFFFF"/>
                        </a:solidFill>
                        <a:ln w="9525">
                          <a:solidFill>
                            <a:srgbClr val="000000"/>
                          </a:solidFill>
                          <a:miter lim="800000"/>
                          <a:headEnd/>
                          <a:tailEnd/>
                        </a:ln>
                      </wps:spPr>
                      <wps:txbx>
                        <w:txbxContent>
                          <w:p w14:paraId="5100D7D1" w14:textId="5A7BF78B" w:rsidR="006A5049" w:rsidRDefault="006A5049">
                            <w:r>
                              <w:rPr>
                                <w:noProof/>
                                <w:color w:val="000000" w:themeColor="text1"/>
                              </w:rPr>
                              <w:drawing>
                                <wp:inline distT="0" distB="0" distL="0" distR="0" wp14:anchorId="60D4873B" wp14:editId="4974D92B">
                                  <wp:extent cx="5619750" cy="3024505"/>
                                  <wp:effectExtent l="0" t="0" r="0" b="4445"/>
                                  <wp:docPr id="7" name="Picture 7" descr="An aerial view of a p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aerial view of a park&#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619750" cy="30245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41D9C" id="_x0000_t202" coordsize="21600,21600" o:spt="202" path="m,l,21600r21600,l21600,xe">
                <v:stroke joinstyle="miter"/>
                <v:path gradientshapeok="t" o:connecttype="rect"/>
              </v:shapetype>
              <v:shape id="Text Box 3" o:spid="_x0000_s1026" type="#_x0000_t202" style="position:absolute;margin-left:8.25pt;margin-top:3.5pt;width:459pt;height:2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">
                <v:textbox>
                  <w:txbxContent>
                    <w:p w14:paraId="5100D7D1" w14:textId="5A7BF78B" w:rsidR="006A5049" w:rsidRDefault="006A5049">
                      <w:r>
                        <w:rPr>
                          <w:noProof/>
                          <w:color w:val="000000" w:themeColor="text1"/>
                        </w:rPr>
                        <w:drawing>
                          <wp:inline distT="0" distB="0" distL="0" distR="0" wp14:anchorId="60D4873B" wp14:editId="4974D92B">
                            <wp:extent cx="5619750" cy="3024505"/>
                            <wp:effectExtent l="0" t="0" r="0" b="4445"/>
                            <wp:docPr id="7" name="Picture 7" descr="An aerial view of a p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aerial view of a park&#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619750" cy="3024505"/>
                                    </a:xfrm>
                                    <a:prstGeom prst="rect">
                                      <a:avLst/>
                                    </a:prstGeom>
                                  </pic:spPr>
                                </pic:pic>
                              </a:graphicData>
                            </a:graphic>
                          </wp:inline>
                        </w:drawing>
                      </w:r>
                    </w:p>
                  </w:txbxContent>
                </v:textbox>
              </v:shape>
            </w:pict>
          </mc:Fallback>
        </mc:AlternateContent>
      </w:r>
    </w:p>
    <w:p w14:paraId="09CA49DA" w14:textId="0EC19EA6"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36032702" w14:textId="591CA2C1"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3916CABC" w14:textId="3A6C625E"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6B068258" w14:textId="73C34DC5"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268B7CAC" w14:textId="503AA0EF"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743CD17B" w14:textId="5C3D41A9"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350CD27A" w14:textId="47F3633E"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5F3321F4" w14:textId="47AA8514"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73C01845" w14:textId="7067375A" w:rsidR="0083484F"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42C35C19" w14:textId="5BB11434" w:rsidR="00C53BD2" w:rsidRDefault="00C53BD2" w:rsidP="00701FC5">
      <w:pPr>
        <w:pStyle w:val="BodyA"/>
        <w:spacing w:line="276" w:lineRule="auto"/>
        <w:ind w:left="1080"/>
        <w:rPr>
          <w:rFonts w:ascii="Times New Roman" w:hAnsi="Times New Roman"/>
          <w:b/>
          <w:color w:val="000000" w:themeColor="text1"/>
          <w:position w:val="-2"/>
          <w:sz w:val="22"/>
          <w:szCs w:val="22"/>
          <w:u w:val="single"/>
        </w:rPr>
      </w:pPr>
    </w:p>
    <w:p w14:paraId="33610906" w14:textId="2CA407DE" w:rsidR="00C53BD2" w:rsidRDefault="00C53BD2" w:rsidP="00701FC5">
      <w:pPr>
        <w:pStyle w:val="BodyA"/>
        <w:spacing w:line="276" w:lineRule="auto"/>
        <w:ind w:left="1080"/>
        <w:rPr>
          <w:rFonts w:ascii="Times New Roman" w:hAnsi="Times New Roman"/>
          <w:b/>
          <w:color w:val="000000" w:themeColor="text1"/>
          <w:position w:val="-2"/>
          <w:sz w:val="22"/>
          <w:szCs w:val="22"/>
          <w:u w:val="single"/>
        </w:rPr>
      </w:pPr>
    </w:p>
    <w:p w14:paraId="2BCE9D93" w14:textId="307FE6A5" w:rsidR="00C53BD2" w:rsidRDefault="00C53BD2" w:rsidP="00701FC5">
      <w:pPr>
        <w:pStyle w:val="BodyA"/>
        <w:spacing w:line="276" w:lineRule="auto"/>
        <w:ind w:left="1080"/>
        <w:rPr>
          <w:rFonts w:ascii="Times New Roman" w:hAnsi="Times New Roman"/>
          <w:b/>
          <w:color w:val="000000" w:themeColor="text1"/>
          <w:position w:val="-2"/>
          <w:sz w:val="22"/>
          <w:szCs w:val="22"/>
          <w:u w:val="single"/>
        </w:rPr>
      </w:pPr>
    </w:p>
    <w:p w14:paraId="35C02467" w14:textId="274162CE" w:rsidR="00C53BD2" w:rsidRDefault="00C53BD2" w:rsidP="00701FC5">
      <w:pPr>
        <w:pStyle w:val="BodyA"/>
        <w:spacing w:line="276" w:lineRule="auto"/>
        <w:ind w:left="1080"/>
        <w:rPr>
          <w:rFonts w:ascii="Times New Roman" w:hAnsi="Times New Roman"/>
          <w:b/>
          <w:color w:val="000000" w:themeColor="text1"/>
          <w:position w:val="-2"/>
          <w:sz w:val="22"/>
          <w:szCs w:val="22"/>
          <w:u w:val="single"/>
        </w:rPr>
      </w:pPr>
    </w:p>
    <w:p w14:paraId="12783515" w14:textId="28991B9B" w:rsidR="00C53BD2" w:rsidRDefault="00C53BD2" w:rsidP="00701FC5">
      <w:pPr>
        <w:pStyle w:val="BodyA"/>
        <w:spacing w:line="276" w:lineRule="auto"/>
        <w:ind w:left="1080"/>
        <w:rPr>
          <w:rFonts w:ascii="Times New Roman" w:hAnsi="Times New Roman"/>
          <w:b/>
          <w:color w:val="000000" w:themeColor="text1"/>
          <w:position w:val="-2"/>
          <w:sz w:val="22"/>
          <w:szCs w:val="22"/>
          <w:u w:val="single"/>
        </w:rPr>
      </w:pPr>
    </w:p>
    <w:p w14:paraId="14C4CCE6" w14:textId="77777777" w:rsidR="00C53BD2" w:rsidRPr="003B4ED9" w:rsidRDefault="00C53BD2" w:rsidP="00701FC5">
      <w:pPr>
        <w:pStyle w:val="BodyA"/>
        <w:spacing w:line="276" w:lineRule="auto"/>
        <w:ind w:left="1080"/>
        <w:rPr>
          <w:rFonts w:ascii="Times New Roman" w:hAnsi="Times New Roman"/>
          <w:b/>
          <w:color w:val="000000" w:themeColor="text1"/>
          <w:position w:val="-2"/>
          <w:sz w:val="22"/>
          <w:szCs w:val="22"/>
          <w:u w:val="single"/>
        </w:rPr>
      </w:pPr>
    </w:p>
    <w:p w14:paraId="027A1919" w14:textId="212195DF" w:rsidR="0083484F" w:rsidRPr="003B4ED9" w:rsidRDefault="0083484F" w:rsidP="00701FC5">
      <w:pPr>
        <w:pStyle w:val="BodyA"/>
        <w:spacing w:line="276" w:lineRule="auto"/>
        <w:ind w:left="1080"/>
        <w:rPr>
          <w:rFonts w:ascii="Times New Roman" w:hAnsi="Times New Roman"/>
          <w:b/>
          <w:color w:val="000000" w:themeColor="text1"/>
          <w:position w:val="-2"/>
          <w:sz w:val="22"/>
          <w:szCs w:val="22"/>
          <w:u w:val="single"/>
        </w:rPr>
      </w:pPr>
    </w:p>
    <w:p w14:paraId="2F5DF31C" w14:textId="424450FD" w:rsidR="003E1FD5" w:rsidRDefault="003E1FD5" w:rsidP="004A725D">
      <w:pPr>
        <w:pStyle w:val="BodyA"/>
        <w:spacing w:line="276" w:lineRule="auto"/>
        <w:rPr>
          <w:rFonts w:ascii="Times New Roman" w:hAnsi="Times New Roman"/>
          <w:b/>
          <w:color w:val="000000" w:themeColor="text1"/>
          <w:position w:val="-2"/>
          <w:sz w:val="22"/>
          <w:szCs w:val="22"/>
          <w:u w:val="single"/>
        </w:rPr>
      </w:pPr>
    </w:p>
    <w:p w14:paraId="51E3CF41" w14:textId="77777777" w:rsidR="003E1FD5" w:rsidRPr="003E1FD5" w:rsidRDefault="003E1FD5" w:rsidP="003E1FD5">
      <w:pPr>
        <w:pStyle w:val="BodyA"/>
        <w:spacing w:line="276" w:lineRule="auto"/>
        <w:ind w:left="1800"/>
        <w:rPr>
          <w:rFonts w:ascii="Times New Roman" w:hAnsi="Times New Roman"/>
          <w:b/>
          <w:color w:val="000000" w:themeColor="text1"/>
          <w:position w:val="-2"/>
          <w:sz w:val="22"/>
          <w:szCs w:val="22"/>
          <w:u w:val="single"/>
        </w:rPr>
      </w:pPr>
    </w:p>
    <w:p w14:paraId="0538DCB2" w14:textId="74745063" w:rsidR="004A3021" w:rsidRPr="005E7369" w:rsidRDefault="004A3021" w:rsidP="002C2BF0">
      <w:pPr>
        <w:pStyle w:val="BodyA"/>
        <w:numPr>
          <w:ilvl w:val="0"/>
          <w:numId w:val="10"/>
        </w:numPr>
        <w:spacing w:line="276" w:lineRule="auto"/>
        <w:rPr>
          <w:rFonts w:ascii="Times New Roman" w:hAnsi="Times New Roman"/>
          <w:b/>
          <w:color w:val="000000" w:themeColor="text1"/>
          <w:position w:val="-2"/>
          <w:sz w:val="22"/>
          <w:szCs w:val="22"/>
          <w:u w:val="single"/>
        </w:rPr>
      </w:pPr>
      <w:r w:rsidRPr="003B4ED9">
        <w:rPr>
          <w:rFonts w:ascii="Times New Roman" w:hAnsi="Times New Roman"/>
          <w:b/>
          <w:bCs/>
          <w:sz w:val="22"/>
          <w:szCs w:val="22"/>
          <w:u w:val="single"/>
        </w:rPr>
        <w:t xml:space="preserve">Tobacco &amp; </w:t>
      </w:r>
      <w:r w:rsidR="00F54E38" w:rsidRPr="003B4ED9">
        <w:rPr>
          <w:rFonts w:ascii="Times New Roman" w:hAnsi="Times New Roman"/>
          <w:b/>
          <w:bCs/>
          <w:sz w:val="22"/>
          <w:szCs w:val="22"/>
          <w:u w:val="single"/>
        </w:rPr>
        <w:t>Alcohol-Free</w:t>
      </w:r>
      <w:r w:rsidRPr="003B4ED9">
        <w:rPr>
          <w:rFonts w:ascii="Times New Roman" w:hAnsi="Times New Roman"/>
          <w:b/>
          <w:bCs/>
          <w:sz w:val="22"/>
          <w:szCs w:val="22"/>
          <w:u w:val="single"/>
        </w:rPr>
        <w:t xml:space="preserve"> Fields</w:t>
      </w:r>
    </w:p>
    <w:p w14:paraId="11D354B9" w14:textId="3A19BD7B" w:rsidR="00253DCF" w:rsidRPr="003B4ED9" w:rsidRDefault="004B4B6E" w:rsidP="004A725D">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Berwick Parks and Recreation Department </w:t>
      </w:r>
      <w:r w:rsidR="004A3021" w:rsidRPr="003B4ED9">
        <w:rPr>
          <w:rFonts w:ascii="Times New Roman" w:hAnsi="Times New Roman"/>
          <w:sz w:val="22"/>
          <w:szCs w:val="22"/>
        </w:rPr>
        <w:t>strives to provide</w:t>
      </w:r>
      <w:r w:rsidRPr="003B4ED9">
        <w:rPr>
          <w:rFonts w:ascii="Times New Roman" w:hAnsi="Times New Roman"/>
          <w:sz w:val="22"/>
          <w:szCs w:val="22"/>
        </w:rPr>
        <w:t xml:space="preserve"> </w:t>
      </w:r>
      <w:r w:rsidR="00253DCF" w:rsidRPr="003B4ED9">
        <w:rPr>
          <w:rFonts w:ascii="Times New Roman" w:hAnsi="Times New Roman"/>
          <w:sz w:val="22"/>
          <w:szCs w:val="22"/>
        </w:rPr>
        <w:t xml:space="preserve">everyone with a safe and healthy environment at all of Berwick’s recreational area </w:t>
      </w:r>
      <w:r w:rsidR="00253DCF" w:rsidRPr="00FB6502">
        <w:rPr>
          <w:rFonts w:ascii="Times New Roman" w:hAnsi="Times New Roman"/>
          <w:sz w:val="22"/>
          <w:szCs w:val="22"/>
        </w:rPr>
        <w:t>properties.</w:t>
      </w:r>
      <w:r w:rsidR="00253DCF" w:rsidRPr="003B4ED9">
        <w:rPr>
          <w:rFonts w:ascii="Times New Roman" w:hAnsi="Times New Roman"/>
          <w:sz w:val="22"/>
          <w:szCs w:val="22"/>
        </w:rPr>
        <w:t xml:space="preserve"> </w:t>
      </w:r>
      <w:r w:rsidR="00FB6502">
        <w:rPr>
          <w:rFonts w:ascii="Times New Roman" w:hAnsi="Times New Roman"/>
          <w:sz w:val="22"/>
          <w:szCs w:val="22"/>
        </w:rPr>
        <w:t xml:space="preserve">The </w:t>
      </w:r>
      <w:r w:rsidR="00253DCF" w:rsidRPr="003B4ED9">
        <w:rPr>
          <w:rFonts w:ascii="Times New Roman" w:hAnsi="Times New Roman"/>
          <w:sz w:val="22"/>
          <w:szCs w:val="22"/>
        </w:rPr>
        <w:t xml:space="preserve">Berwick Parks and Recreation Department recognizes that smoking and the use of tobacco products at our recreational area properties is detrimental to the health and safety of everyone. </w:t>
      </w:r>
    </w:p>
    <w:p w14:paraId="2C3913EF" w14:textId="77777777" w:rsidR="00253DCF" w:rsidRPr="00E31FDA" w:rsidRDefault="00253DCF" w:rsidP="00701FC5">
      <w:pPr>
        <w:pStyle w:val="BodyA"/>
        <w:spacing w:line="276" w:lineRule="auto"/>
        <w:ind w:left="1080"/>
        <w:rPr>
          <w:rFonts w:ascii="Times New Roman" w:hAnsi="Times New Roman"/>
          <w:sz w:val="12"/>
          <w:szCs w:val="12"/>
        </w:rPr>
      </w:pPr>
    </w:p>
    <w:p w14:paraId="44E905D5" w14:textId="25510A71" w:rsidR="00A51AF3" w:rsidRDefault="00253DCF" w:rsidP="004A725D">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Therefore, Berwick Parks and Recreation Department has adopted a 100% tobacco-free recreational area property policy, that exceeds state law (22 M.R.S.A. § 1580-A). This policy prohibits all smoking and the use of all tobacco 24 hours a day, 365 days a year in all Berwick Parks and Recreation Department owned, </w:t>
      </w:r>
      <w:r w:rsidR="00A51AF3" w:rsidRPr="003B4ED9">
        <w:rPr>
          <w:rFonts w:ascii="Times New Roman" w:hAnsi="Times New Roman"/>
          <w:sz w:val="22"/>
          <w:szCs w:val="22"/>
        </w:rPr>
        <w:t>leased,</w:t>
      </w:r>
      <w:r w:rsidRPr="003B4ED9">
        <w:rPr>
          <w:rFonts w:ascii="Times New Roman" w:hAnsi="Times New Roman"/>
          <w:sz w:val="22"/>
          <w:szCs w:val="22"/>
        </w:rPr>
        <w:t xml:space="preserve"> and affiliated buildings, on all department owned or leased properties, at all department permitted or sanctioned events both indoors and outdoors when on recreational property, and in all department owned, </w:t>
      </w:r>
      <w:proofErr w:type="gramStart"/>
      <w:r w:rsidRPr="003B4ED9">
        <w:rPr>
          <w:rFonts w:ascii="Times New Roman" w:hAnsi="Times New Roman"/>
          <w:sz w:val="22"/>
          <w:szCs w:val="22"/>
        </w:rPr>
        <w:t>leased</w:t>
      </w:r>
      <w:proofErr w:type="gramEnd"/>
      <w:r w:rsidRPr="003B4ED9">
        <w:rPr>
          <w:rFonts w:ascii="Times New Roman" w:hAnsi="Times New Roman"/>
          <w:sz w:val="22"/>
          <w:szCs w:val="22"/>
        </w:rPr>
        <w:t xml:space="preserve"> or rented vehicles. </w:t>
      </w:r>
    </w:p>
    <w:p w14:paraId="0FB9268F" w14:textId="77777777" w:rsidR="003E2388" w:rsidRPr="004A725D" w:rsidRDefault="003E2388" w:rsidP="004A725D">
      <w:pPr>
        <w:pStyle w:val="BodyA"/>
        <w:spacing w:line="276" w:lineRule="auto"/>
        <w:ind w:left="1080"/>
        <w:rPr>
          <w:rFonts w:ascii="Times New Roman" w:hAnsi="Times New Roman"/>
          <w:sz w:val="22"/>
          <w:szCs w:val="22"/>
        </w:rPr>
      </w:pPr>
    </w:p>
    <w:p w14:paraId="7DDDD848" w14:textId="20464187" w:rsidR="00A51AF3" w:rsidRDefault="00253DCF" w:rsidP="00EE6756">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This smoke and tobacco-free policy applies to all people utilizing Berwick Parks and Recreation Department space, including organizers of, and attendees at, public events using town owned, </w:t>
      </w:r>
      <w:r w:rsidR="00A51AF3" w:rsidRPr="003B4ED9">
        <w:rPr>
          <w:rFonts w:ascii="Times New Roman" w:hAnsi="Times New Roman"/>
          <w:sz w:val="22"/>
          <w:szCs w:val="22"/>
        </w:rPr>
        <w:t>leased,</w:t>
      </w:r>
      <w:r w:rsidRPr="003B4ED9">
        <w:rPr>
          <w:rFonts w:ascii="Times New Roman" w:hAnsi="Times New Roman"/>
          <w:sz w:val="22"/>
          <w:szCs w:val="22"/>
        </w:rPr>
        <w:t xml:space="preserve"> and affiliated property. </w:t>
      </w:r>
    </w:p>
    <w:p w14:paraId="7D5686EF" w14:textId="77777777" w:rsidR="00A51AF3" w:rsidRPr="00E31FDA" w:rsidRDefault="00A51AF3" w:rsidP="00701FC5">
      <w:pPr>
        <w:pStyle w:val="BodyA"/>
        <w:spacing w:line="276" w:lineRule="auto"/>
        <w:ind w:left="1080"/>
        <w:rPr>
          <w:rFonts w:ascii="Times New Roman" w:hAnsi="Times New Roman"/>
          <w:sz w:val="12"/>
          <w:szCs w:val="12"/>
        </w:rPr>
      </w:pPr>
    </w:p>
    <w:p w14:paraId="3BB29401" w14:textId="2DDBE071" w:rsidR="00A51AF3" w:rsidRPr="003B4ED9" w:rsidRDefault="00253DCF" w:rsidP="004A725D">
      <w:pPr>
        <w:pStyle w:val="BodyA"/>
        <w:spacing w:line="276" w:lineRule="auto"/>
        <w:ind w:firstLine="720"/>
        <w:rPr>
          <w:rFonts w:ascii="Times New Roman" w:hAnsi="Times New Roman"/>
          <w:sz w:val="22"/>
          <w:szCs w:val="22"/>
        </w:rPr>
      </w:pPr>
      <w:r w:rsidRPr="003B4ED9">
        <w:rPr>
          <w:rFonts w:ascii="Times New Roman" w:hAnsi="Times New Roman"/>
          <w:sz w:val="22"/>
          <w:szCs w:val="22"/>
        </w:rPr>
        <w:lastRenderedPageBreak/>
        <w:t>DEFINITIONS</w:t>
      </w:r>
    </w:p>
    <w:p w14:paraId="673E0FF0" w14:textId="77777777" w:rsidR="00A51AF3" w:rsidRPr="00E31FDA" w:rsidRDefault="00A51AF3" w:rsidP="00701FC5">
      <w:pPr>
        <w:pStyle w:val="BodyA"/>
        <w:spacing w:line="276" w:lineRule="auto"/>
        <w:ind w:left="1080"/>
        <w:rPr>
          <w:rFonts w:ascii="Times New Roman" w:hAnsi="Times New Roman"/>
          <w:sz w:val="12"/>
          <w:szCs w:val="12"/>
        </w:rPr>
      </w:pPr>
    </w:p>
    <w:p w14:paraId="7C377D89" w14:textId="6DD21B0C" w:rsidR="00A51AF3" w:rsidRPr="003B4ED9" w:rsidRDefault="00253DCF" w:rsidP="004A725D">
      <w:pPr>
        <w:pStyle w:val="BodyA"/>
        <w:spacing w:line="276" w:lineRule="auto"/>
        <w:ind w:left="720" w:firstLine="60"/>
        <w:rPr>
          <w:rFonts w:ascii="Times New Roman" w:hAnsi="Times New Roman"/>
          <w:sz w:val="22"/>
          <w:szCs w:val="22"/>
        </w:rPr>
      </w:pPr>
      <w:r w:rsidRPr="003B4ED9">
        <w:rPr>
          <w:rFonts w:ascii="Times New Roman" w:hAnsi="Times New Roman"/>
          <w:sz w:val="22"/>
          <w:szCs w:val="22"/>
        </w:rPr>
        <w:t xml:space="preserve">A. “Smoking” means inhaling, exhaling, </w:t>
      </w:r>
      <w:r w:rsidR="00A51AF3" w:rsidRPr="003B4ED9">
        <w:rPr>
          <w:rFonts w:ascii="Times New Roman" w:hAnsi="Times New Roman"/>
          <w:sz w:val="22"/>
          <w:szCs w:val="22"/>
        </w:rPr>
        <w:t>burning,</w:t>
      </w:r>
      <w:r w:rsidRPr="003B4ED9">
        <w:rPr>
          <w:rFonts w:ascii="Times New Roman" w:hAnsi="Times New Roman"/>
          <w:sz w:val="22"/>
          <w:szCs w:val="22"/>
        </w:rPr>
        <w:t xml:space="preserve"> or carrying any lighted or heated cigar, cigarette, pipe or joint, or any other lighted or heated tobacco or plant product intended for inhalation, including hookahs and marijuana, whether natural or synthetic in any manner or in any form. “Smoking” also includes the use of an electronic smoking device which creates an aerosol or vapor, in any manner or in any form, or the use of any oral smoking device for the purpose of circumventing the prohibition of smoking in this policy. Non-smoked marijuana products including, but not limited to, edibles and dabs are also included in this policy.</w:t>
      </w:r>
    </w:p>
    <w:p w14:paraId="2F7B7247" w14:textId="77777777" w:rsidR="00A51AF3" w:rsidRPr="00E31FDA" w:rsidRDefault="00A51AF3" w:rsidP="00701FC5">
      <w:pPr>
        <w:pStyle w:val="BodyA"/>
        <w:spacing w:line="276" w:lineRule="auto"/>
        <w:ind w:left="1080"/>
        <w:rPr>
          <w:rFonts w:ascii="Times New Roman" w:hAnsi="Times New Roman"/>
          <w:sz w:val="12"/>
          <w:szCs w:val="12"/>
        </w:rPr>
      </w:pPr>
    </w:p>
    <w:p w14:paraId="4E573E4C" w14:textId="72AA0953" w:rsidR="00A51AF3" w:rsidRPr="003B4ED9" w:rsidRDefault="00253DCF" w:rsidP="004A725D">
      <w:pPr>
        <w:pStyle w:val="BodyA"/>
        <w:spacing w:line="276" w:lineRule="auto"/>
        <w:ind w:left="720" w:firstLine="60"/>
        <w:rPr>
          <w:rFonts w:ascii="Times New Roman" w:hAnsi="Times New Roman"/>
          <w:sz w:val="22"/>
          <w:szCs w:val="22"/>
        </w:rPr>
      </w:pPr>
      <w:r w:rsidRPr="003B4ED9">
        <w:rPr>
          <w:rFonts w:ascii="Times New Roman" w:hAnsi="Times New Roman"/>
          <w:sz w:val="22"/>
          <w:szCs w:val="22"/>
        </w:rPr>
        <w:t xml:space="preserve">B. “Tobacco” is defined as all tobacco-derived or containing products, including but not limited to, cigarettes, cigars, little cigars, cigarillos, bidis, kreteks; all smokeless and dissolvable tobacco products, including but not limited to, dip, spit/spit-less, chew, snuff, snus and nasal tobacco; and any product intended to mimic tobacco, containing tobacco flavoring or delivering nicotine, including but not limited to, electronic nicotine delivery systems, e-cigarettes, e-cigars, e-hookahs, vape pen or any other product name or descriptor. Or the use of any other type of tobacco or nicotine product for the purpose of circumventing the prohibition of tobacco in this policy. This does not include products specifically approved by the US Food and Drug Administration (FDA) for the purpose of cessation or nicotine replacement therapy. </w:t>
      </w:r>
    </w:p>
    <w:p w14:paraId="0BC1F293" w14:textId="18C34D1E" w:rsidR="00E31FDA" w:rsidRPr="00E31FDA" w:rsidRDefault="00E31FDA" w:rsidP="00E31FDA">
      <w:pPr>
        <w:pStyle w:val="BodyA"/>
        <w:spacing w:line="276" w:lineRule="auto"/>
        <w:ind w:left="1080"/>
        <w:rPr>
          <w:rFonts w:ascii="Times New Roman" w:hAnsi="Times New Roman"/>
          <w:sz w:val="12"/>
          <w:szCs w:val="12"/>
        </w:rPr>
      </w:pPr>
    </w:p>
    <w:p w14:paraId="16945314" w14:textId="77777777" w:rsidR="00A51AF3" w:rsidRPr="003B4ED9" w:rsidRDefault="00253DCF" w:rsidP="004A725D">
      <w:pPr>
        <w:pStyle w:val="BodyA"/>
        <w:spacing w:line="276" w:lineRule="auto"/>
        <w:ind w:firstLine="720"/>
        <w:rPr>
          <w:rFonts w:ascii="Times New Roman" w:hAnsi="Times New Roman"/>
          <w:sz w:val="22"/>
          <w:szCs w:val="22"/>
        </w:rPr>
      </w:pPr>
      <w:r w:rsidRPr="003B4ED9">
        <w:rPr>
          <w:rFonts w:ascii="Times New Roman" w:hAnsi="Times New Roman"/>
          <w:sz w:val="22"/>
          <w:szCs w:val="22"/>
        </w:rPr>
        <w:t>PROCEDURES</w:t>
      </w:r>
    </w:p>
    <w:p w14:paraId="4A9731C8" w14:textId="01FBFE90" w:rsidR="00ED0D71" w:rsidRPr="003B4ED9" w:rsidRDefault="00253DCF" w:rsidP="004A725D">
      <w:pPr>
        <w:pStyle w:val="BodyA"/>
        <w:spacing w:line="276" w:lineRule="auto"/>
        <w:ind w:left="720"/>
        <w:rPr>
          <w:rFonts w:ascii="Times New Roman" w:hAnsi="Times New Roman"/>
          <w:b/>
          <w:bCs/>
          <w:color w:val="000000" w:themeColor="text1"/>
          <w:sz w:val="22"/>
          <w:szCs w:val="22"/>
        </w:rPr>
      </w:pPr>
      <w:r w:rsidRPr="003B4ED9">
        <w:rPr>
          <w:rFonts w:ascii="Times New Roman" w:hAnsi="Times New Roman"/>
          <w:sz w:val="22"/>
          <w:szCs w:val="22"/>
        </w:rPr>
        <w:t xml:space="preserve">This policy will be communicated through tobacco-free signs posted at all property entrances and throughout the facility, through employee education, including being written into training manuals and new employee orientation. Everyone is required to comply with Berwick Parks and Recreation Department’s tobacco-free policy. Non-compliance may result in corrective </w:t>
      </w:r>
      <w:r w:rsidR="00A51AF3" w:rsidRPr="003B4ED9">
        <w:rPr>
          <w:rFonts w:ascii="Times New Roman" w:hAnsi="Times New Roman"/>
          <w:sz w:val="22"/>
          <w:szCs w:val="22"/>
        </w:rPr>
        <w:t>action and</w:t>
      </w:r>
      <w:r w:rsidRPr="003B4ED9">
        <w:rPr>
          <w:rFonts w:ascii="Times New Roman" w:hAnsi="Times New Roman"/>
          <w:sz w:val="22"/>
          <w:szCs w:val="22"/>
        </w:rPr>
        <w:t xml:space="preserve"> is under the discretion of the serving department director. </w:t>
      </w:r>
    </w:p>
    <w:p w14:paraId="3CF1DE26" w14:textId="77777777" w:rsidR="005164F0" w:rsidRPr="005164F0" w:rsidRDefault="005164F0" w:rsidP="005164F0">
      <w:pPr>
        <w:pStyle w:val="BodyA"/>
        <w:spacing w:line="276" w:lineRule="auto"/>
        <w:rPr>
          <w:rFonts w:ascii="Times New Roman" w:hAnsi="Times New Roman"/>
          <w:color w:val="000000" w:themeColor="text1"/>
          <w:sz w:val="12"/>
          <w:szCs w:val="12"/>
        </w:rPr>
      </w:pPr>
    </w:p>
    <w:p w14:paraId="3F144519" w14:textId="77777777" w:rsidR="004A725D" w:rsidRDefault="004A725D" w:rsidP="004A725D">
      <w:pPr>
        <w:pStyle w:val="BodyA"/>
        <w:spacing w:line="276" w:lineRule="auto"/>
        <w:ind w:left="1440"/>
        <w:rPr>
          <w:rFonts w:ascii="Times New Roman" w:hAnsi="Times New Roman"/>
          <w:b/>
          <w:color w:val="000000" w:themeColor="text1"/>
          <w:sz w:val="22"/>
          <w:szCs w:val="22"/>
          <w:u w:val="single"/>
        </w:rPr>
      </w:pPr>
    </w:p>
    <w:p w14:paraId="77528565" w14:textId="0A81CC07" w:rsidR="004B4B6E" w:rsidRDefault="004B4B6E" w:rsidP="002C2BF0">
      <w:pPr>
        <w:pStyle w:val="BodyA"/>
        <w:numPr>
          <w:ilvl w:val="0"/>
          <w:numId w:val="10"/>
        </w:numPr>
        <w:spacing w:line="276" w:lineRule="auto"/>
        <w:rPr>
          <w:rFonts w:ascii="Times New Roman" w:hAnsi="Times New Roman"/>
          <w:b/>
          <w:color w:val="000000" w:themeColor="text1"/>
          <w:sz w:val="22"/>
          <w:szCs w:val="22"/>
          <w:u w:val="single"/>
        </w:rPr>
      </w:pPr>
      <w:r w:rsidRPr="00E31FDA">
        <w:rPr>
          <w:rFonts w:ascii="Times New Roman" w:hAnsi="Times New Roman"/>
          <w:b/>
          <w:color w:val="000000" w:themeColor="text1"/>
          <w:sz w:val="22"/>
          <w:szCs w:val="22"/>
          <w:u w:val="single"/>
        </w:rPr>
        <w:t>Dogs</w:t>
      </w:r>
    </w:p>
    <w:p w14:paraId="307CDEB8" w14:textId="77777777" w:rsidR="004A725D" w:rsidRPr="00E31FDA" w:rsidRDefault="004A725D" w:rsidP="004A725D">
      <w:pPr>
        <w:pStyle w:val="BodyA"/>
        <w:spacing w:line="276" w:lineRule="auto"/>
        <w:ind w:left="1080"/>
        <w:rPr>
          <w:rFonts w:ascii="Times New Roman" w:hAnsi="Times New Roman"/>
          <w:b/>
          <w:color w:val="000000" w:themeColor="text1"/>
          <w:sz w:val="22"/>
          <w:szCs w:val="22"/>
          <w:u w:val="single"/>
        </w:rPr>
      </w:pPr>
    </w:p>
    <w:p w14:paraId="255D9CA6" w14:textId="749A24CD" w:rsidR="00E23AC8" w:rsidRPr="003B4ED9" w:rsidRDefault="00D37B7C" w:rsidP="004A725D">
      <w:pPr>
        <w:pStyle w:val="BodyA"/>
        <w:spacing w:line="276" w:lineRule="auto"/>
        <w:ind w:left="360" w:firstLine="720"/>
        <w:rPr>
          <w:rFonts w:ascii="Times New Roman" w:hAnsi="Times New Roman"/>
          <w:color w:val="000000" w:themeColor="text1"/>
          <w:sz w:val="22"/>
          <w:szCs w:val="22"/>
        </w:rPr>
      </w:pPr>
      <w:r w:rsidRPr="003B4ED9">
        <w:rPr>
          <w:rFonts w:ascii="Times New Roman" w:hAnsi="Times New Roman"/>
          <w:color w:val="000000" w:themeColor="text1"/>
          <w:sz w:val="22"/>
          <w:szCs w:val="22"/>
        </w:rPr>
        <w:t>Dog</w:t>
      </w:r>
      <w:r w:rsidR="002B1A67" w:rsidRPr="003B4ED9">
        <w:rPr>
          <w:rFonts w:ascii="Times New Roman" w:hAnsi="Times New Roman"/>
          <w:color w:val="000000" w:themeColor="text1"/>
          <w:sz w:val="22"/>
          <w:szCs w:val="22"/>
        </w:rPr>
        <w:t xml:space="preserve"> walking/exercise is</w:t>
      </w:r>
      <w:r w:rsidRPr="003B4ED9">
        <w:rPr>
          <w:rFonts w:ascii="Times New Roman" w:hAnsi="Times New Roman"/>
          <w:color w:val="000000" w:themeColor="text1"/>
          <w:sz w:val="22"/>
          <w:szCs w:val="22"/>
          <w:u w:val="single"/>
        </w:rPr>
        <w:t xml:space="preserve"> </w:t>
      </w:r>
      <w:r w:rsidRPr="003B4ED9">
        <w:rPr>
          <w:rFonts w:ascii="Times New Roman" w:hAnsi="Times New Roman"/>
          <w:b/>
          <w:bCs/>
          <w:i/>
          <w:iCs/>
          <w:color w:val="000000" w:themeColor="text1"/>
          <w:sz w:val="22"/>
          <w:szCs w:val="22"/>
          <w:u w:val="single"/>
        </w:rPr>
        <w:t>only</w:t>
      </w:r>
      <w:r w:rsidRPr="003B4ED9">
        <w:rPr>
          <w:rFonts w:ascii="Times New Roman" w:hAnsi="Times New Roman"/>
          <w:color w:val="000000" w:themeColor="text1"/>
          <w:sz w:val="22"/>
          <w:szCs w:val="22"/>
        </w:rPr>
        <w:t xml:space="preserve"> permitted at Memorial </w:t>
      </w:r>
      <w:r w:rsidR="00FB6502">
        <w:rPr>
          <w:rFonts w:ascii="Times New Roman" w:hAnsi="Times New Roman"/>
          <w:color w:val="000000" w:themeColor="text1"/>
          <w:sz w:val="22"/>
          <w:szCs w:val="22"/>
        </w:rPr>
        <w:t>Park</w:t>
      </w:r>
      <w:r w:rsidRPr="003B4ED9">
        <w:rPr>
          <w:rFonts w:ascii="Times New Roman" w:hAnsi="Times New Roman"/>
          <w:color w:val="000000" w:themeColor="text1"/>
          <w:sz w:val="22"/>
          <w:szCs w:val="22"/>
        </w:rPr>
        <w:t xml:space="preserve"> during</w:t>
      </w:r>
      <w:r w:rsidR="000D79FF" w:rsidRPr="003B4ED9">
        <w:rPr>
          <w:rFonts w:ascii="Times New Roman" w:hAnsi="Times New Roman"/>
          <w:color w:val="000000" w:themeColor="text1"/>
          <w:sz w:val="22"/>
          <w:szCs w:val="22"/>
        </w:rPr>
        <w:t xml:space="preserve"> the following times:</w:t>
      </w:r>
      <w:r w:rsidRPr="003B4ED9">
        <w:rPr>
          <w:rFonts w:ascii="Times New Roman" w:hAnsi="Times New Roman"/>
          <w:color w:val="000000" w:themeColor="text1"/>
          <w:sz w:val="22"/>
          <w:szCs w:val="22"/>
        </w:rPr>
        <w:t xml:space="preserve"> </w:t>
      </w:r>
    </w:p>
    <w:p w14:paraId="3CA32063" w14:textId="13FDBE10" w:rsidR="000D79FF" w:rsidRPr="003B4ED9" w:rsidRDefault="002B1A67" w:rsidP="002C2BF0">
      <w:pPr>
        <w:pStyle w:val="BodyA"/>
        <w:numPr>
          <w:ilvl w:val="0"/>
          <w:numId w:val="3"/>
        </w:numPr>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 xml:space="preserve">After Labor Day- End </w:t>
      </w:r>
      <w:r w:rsidR="007F3FE9" w:rsidRPr="003B4ED9">
        <w:rPr>
          <w:rFonts w:ascii="Times New Roman" w:hAnsi="Times New Roman"/>
          <w:color w:val="000000" w:themeColor="text1"/>
          <w:sz w:val="22"/>
          <w:szCs w:val="22"/>
        </w:rPr>
        <w:t>of the</w:t>
      </w:r>
      <w:r w:rsidRPr="003B4ED9">
        <w:rPr>
          <w:rFonts w:ascii="Times New Roman" w:hAnsi="Times New Roman"/>
          <w:color w:val="000000" w:themeColor="text1"/>
          <w:sz w:val="22"/>
          <w:szCs w:val="22"/>
        </w:rPr>
        <w:t xml:space="preserve"> 2</w:t>
      </w:r>
      <w:r w:rsidRPr="003B4ED9">
        <w:rPr>
          <w:rFonts w:ascii="Times New Roman" w:hAnsi="Times New Roman"/>
          <w:color w:val="000000" w:themeColor="text1"/>
          <w:sz w:val="22"/>
          <w:szCs w:val="22"/>
          <w:vertAlign w:val="superscript"/>
        </w:rPr>
        <w:t>nd</w:t>
      </w:r>
      <w:r w:rsidRPr="003B4ED9">
        <w:rPr>
          <w:rFonts w:ascii="Times New Roman" w:hAnsi="Times New Roman"/>
          <w:color w:val="000000" w:themeColor="text1"/>
          <w:sz w:val="22"/>
          <w:szCs w:val="22"/>
        </w:rPr>
        <w:t xml:space="preserve"> week of June- 6am-2pm</w:t>
      </w:r>
    </w:p>
    <w:p w14:paraId="7456C02D" w14:textId="6D19B3F5" w:rsidR="002B1A67" w:rsidRPr="003B4ED9" w:rsidRDefault="002B1A67" w:rsidP="002C2BF0">
      <w:pPr>
        <w:pStyle w:val="BodyA"/>
        <w:numPr>
          <w:ilvl w:val="0"/>
          <w:numId w:val="3"/>
        </w:numPr>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3</w:t>
      </w:r>
      <w:r w:rsidRPr="003B4ED9">
        <w:rPr>
          <w:rFonts w:ascii="Times New Roman" w:hAnsi="Times New Roman"/>
          <w:color w:val="000000" w:themeColor="text1"/>
          <w:sz w:val="22"/>
          <w:szCs w:val="22"/>
          <w:vertAlign w:val="superscript"/>
        </w:rPr>
        <w:t>rd</w:t>
      </w:r>
      <w:r w:rsidRPr="003B4ED9">
        <w:rPr>
          <w:rFonts w:ascii="Times New Roman" w:hAnsi="Times New Roman"/>
          <w:color w:val="000000" w:themeColor="text1"/>
          <w:sz w:val="22"/>
          <w:szCs w:val="22"/>
        </w:rPr>
        <w:t xml:space="preserve"> Week of June – Labor Day</w:t>
      </w:r>
      <w:r w:rsidR="005B79E2" w:rsidRPr="003B4ED9">
        <w:rPr>
          <w:rFonts w:ascii="Times New Roman" w:hAnsi="Times New Roman"/>
          <w:color w:val="000000" w:themeColor="text1"/>
          <w:sz w:val="22"/>
          <w:szCs w:val="22"/>
        </w:rPr>
        <w:t>- 6am-8am</w:t>
      </w:r>
    </w:p>
    <w:p w14:paraId="1614890C" w14:textId="77777777" w:rsidR="005B79E2" w:rsidRPr="003B4ED9" w:rsidRDefault="005B79E2" w:rsidP="002C2BF0">
      <w:pPr>
        <w:pStyle w:val="BodyA"/>
        <w:numPr>
          <w:ilvl w:val="0"/>
          <w:numId w:val="3"/>
        </w:numPr>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Dogs are</w:t>
      </w:r>
      <w:r w:rsidRPr="00F54E38">
        <w:rPr>
          <w:rFonts w:ascii="Times New Roman" w:hAnsi="Times New Roman"/>
          <w:b/>
          <w:bCs/>
          <w:color w:val="000000" w:themeColor="text1"/>
          <w:sz w:val="22"/>
          <w:szCs w:val="22"/>
          <w:u w:val="single"/>
        </w:rPr>
        <w:t xml:space="preserve"> NOT</w:t>
      </w:r>
      <w:r w:rsidRPr="003B4ED9">
        <w:rPr>
          <w:rFonts w:ascii="Times New Roman" w:hAnsi="Times New Roman"/>
          <w:color w:val="000000" w:themeColor="text1"/>
          <w:sz w:val="22"/>
          <w:szCs w:val="22"/>
        </w:rPr>
        <w:t xml:space="preserve"> allowed in the enclosed baseball field areas.</w:t>
      </w:r>
    </w:p>
    <w:p w14:paraId="56433425" w14:textId="6CED4A59" w:rsidR="00896CAC" w:rsidRDefault="005B79E2" w:rsidP="00896CAC">
      <w:pPr>
        <w:pStyle w:val="BodyA"/>
        <w:numPr>
          <w:ilvl w:val="0"/>
          <w:numId w:val="3"/>
        </w:numPr>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 xml:space="preserve">Dogs </w:t>
      </w:r>
      <w:r w:rsidRPr="003B4ED9">
        <w:rPr>
          <w:rFonts w:ascii="Times New Roman" w:hAnsi="Times New Roman"/>
          <w:b/>
          <w:bCs/>
          <w:color w:val="000000" w:themeColor="text1"/>
          <w:sz w:val="22"/>
          <w:szCs w:val="22"/>
          <w:u w:val="single"/>
        </w:rPr>
        <w:t>MUST</w:t>
      </w:r>
      <w:r w:rsidRPr="003B4ED9">
        <w:rPr>
          <w:rFonts w:ascii="Times New Roman" w:hAnsi="Times New Roman"/>
          <w:color w:val="000000" w:themeColor="text1"/>
          <w:sz w:val="22"/>
          <w:szCs w:val="22"/>
        </w:rPr>
        <w:t xml:space="preserve"> be leashed or on voice command during this time. </w:t>
      </w:r>
    </w:p>
    <w:p w14:paraId="481CF4E1" w14:textId="77777777" w:rsidR="00896CAC" w:rsidRPr="00896CAC" w:rsidRDefault="00896CAC" w:rsidP="00896CAC">
      <w:pPr>
        <w:pStyle w:val="BodyA"/>
        <w:spacing w:line="276" w:lineRule="auto"/>
        <w:ind w:left="1800"/>
        <w:rPr>
          <w:rFonts w:ascii="Times New Roman" w:hAnsi="Times New Roman"/>
          <w:color w:val="000000" w:themeColor="text1"/>
          <w:sz w:val="22"/>
          <w:szCs w:val="22"/>
        </w:rPr>
      </w:pPr>
    </w:p>
    <w:p w14:paraId="0083909A" w14:textId="71B0EE98" w:rsidR="003D237E" w:rsidRPr="003B4ED9" w:rsidRDefault="004A725D" w:rsidP="004A725D">
      <w:pPr>
        <w:pStyle w:val="BodyA"/>
        <w:spacing w:line="276" w:lineRule="auto"/>
        <w:ind w:left="720"/>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3D237E" w:rsidRPr="003B4ED9">
        <w:rPr>
          <w:rFonts w:ascii="Times New Roman" w:hAnsi="Times New Roman"/>
          <w:color w:val="000000" w:themeColor="text1"/>
          <w:sz w:val="22"/>
          <w:szCs w:val="22"/>
        </w:rPr>
        <w:t>Sporting Events:</w:t>
      </w:r>
    </w:p>
    <w:p w14:paraId="086E7D8E" w14:textId="77777777" w:rsidR="00896CAC" w:rsidRDefault="005B79E2" w:rsidP="00896CAC">
      <w:pPr>
        <w:pStyle w:val="BodyA"/>
        <w:numPr>
          <w:ilvl w:val="0"/>
          <w:numId w:val="2"/>
        </w:numPr>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 xml:space="preserve">Dog may come to sporting </w:t>
      </w:r>
      <w:r w:rsidR="006604B0" w:rsidRPr="003B4ED9">
        <w:rPr>
          <w:rFonts w:ascii="Times New Roman" w:hAnsi="Times New Roman"/>
          <w:color w:val="000000" w:themeColor="text1"/>
          <w:sz w:val="22"/>
          <w:szCs w:val="22"/>
        </w:rPr>
        <w:t>events;</w:t>
      </w:r>
      <w:r w:rsidRPr="003B4ED9">
        <w:rPr>
          <w:rFonts w:ascii="Times New Roman" w:hAnsi="Times New Roman"/>
          <w:color w:val="000000" w:themeColor="text1"/>
          <w:sz w:val="22"/>
          <w:szCs w:val="22"/>
        </w:rPr>
        <w:t xml:space="preserve"> however, dogs </w:t>
      </w:r>
      <w:r w:rsidRPr="003B4ED9">
        <w:rPr>
          <w:rFonts w:ascii="Times New Roman" w:hAnsi="Times New Roman"/>
          <w:b/>
          <w:bCs/>
          <w:i/>
          <w:iCs/>
          <w:color w:val="000000" w:themeColor="text1"/>
          <w:sz w:val="22"/>
          <w:szCs w:val="22"/>
        </w:rPr>
        <w:t xml:space="preserve">MUST </w:t>
      </w:r>
      <w:r w:rsidRPr="003B4ED9">
        <w:rPr>
          <w:rFonts w:ascii="Times New Roman" w:hAnsi="Times New Roman"/>
          <w:color w:val="000000" w:themeColor="text1"/>
          <w:sz w:val="22"/>
          <w:szCs w:val="22"/>
        </w:rPr>
        <w:t xml:space="preserve">be </w:t>
      </w:r>
      <w:r w:rsidR="004A3021" w:rsidRPr="003B4ED9">
        <w:rPr>
          <w:rFonts w:ascii="Times New Roman" w:hAnsi="Times New Roman"/>
          <w:color w:val="000000" w:themeColor="text1"/>
          <w:sz w:val="22"/>
          <w:szCs w:val="22"/>
        </w:rPr>
        <w:t>ALWAYS</w:t>
      </w:r>
      <w:r w:rsidR="00536048">
        <w:rPr>
          <w:rFonts w:ascii="Times New Roman" w:hAnsi="Times New Roman"/>
          <w:color w:val="000000" w:themeColor="text1"/>
          <w:sz w:val="22"/>
          <w:szCs w:val="22"/>
        </w:rPr>
        <w:t xml:space="preserve"> </w:t>
      </w:r>
      <w:r w:rsidR="004A3021" w:rsidRPr="003B4ED9">
        <w:rPr>
          <w:rFonts w:ascii="Times New Roman" w:hAnsi="Times New Roman"/>
          <w:color w:val="000000" w:themeColor="text1"/>
          <w:sz w:val="22"/>
          <w:szCs w:val="22"/>
        </w:rPr>
        <w:t>leashed</w:t>
      </w:r>
      <w:r w:rsidR="003D237E" w:rsidRPr="003B4ED9">
        <w:rPr>
          <w:rFonts w:ascii="Times New Roman" w:hAnsi="Times New Roman"/>
          <w:b/>
          <w:bCs/>
          <w:i/>
          <w:iCs/>
          <w:color w:val="000000" w:themeColor="text1"/>
          <w:sz w:val="22"/>
          <w:szCs w:val="22"/>
        </w:rPr>
        <w:t xml:space="preserve"> </w:t>
      </w:r>
      <w:r w:rsidRPr="003B4ED9">
        <w:rPr>
          <w:rFonts w:ascii="Times New Roman" w:hAnsi="Times New Roman"/>
          <w:color w:val="000000" w:themeColor="text1"/>
          <w:sz w:val="22"/>
          <w:szCs w:val="22"/>
        </w:rPr>
        <w:t xml:space="preserve">and on good behavior.  If this becomes an issue, the organization that is using the facility may ask </w:t>
      </w:r>
      <w:r w:rsidR="003D237E" w:rsidRPr="003B4ED9">
        <w:rPr>
          <w:rFonts w:ascii="Times New Roman" w:hAnsi="Times New Roman"/>
          <w:color w:val="000000" w:themeColor="text1"/>
          <w:sz w:val="22"/>
          <w:szCs w:val="22"/>
        </w:rPr>
        <w:t>the owner</w:t>
      </w:r>
      <w:r w:rsidRPr="003B4ED9">
        <w:rPr>
          <w:rFonts w:ascii="Times New Roman" w:hAnsi="Times New Roman"/>
          <w:color w:val="000000" w:themeColor="text1"/>
          <w:sz w:val="22"/>
          <w:szCs w:val="22"/>
        </w:rPr>
        <w:t xml:space="preserve"> and </w:t>
      </w:r>
      <w:r w:rsidR="003D237E" w:rsidRPr="003B4ED9">
        <w:rPr>
          <w:rFonts w:ascii="Times New Roman" w:hAnsi="Times New Roman"/>
          <w:color w:val="000000" w:themeColor="text1"/>
          <w:sz w:val="22"/>
          <w:szCs w:val="22"/>
        </w:rPr>
        <w:t xml:space="preserve">the </w:t>
      </w:r>
      <w:r w:rsidRPr="003B4ED9">
        <w:rPr>
          <w:rFonts w:ascii="Times New Roman" w:hAnsi="Times New Roman"/>
          <w:color w:val="000000" w:themeColor="text1"/>
          <w:sz w:val="22"/>
          <w:szCs w:val="22"/>
        </w:rPr>
        <w:t>dog to leave the area.</w:t>
      </w:r>
    </w:p>
    <w:p w14:paraId="301C2DB3" w14:textId="1E5D9D76" w:rsidR="00D37B7C" w:rsidRPr="00896CAC" w:rsidRDefault="003D237E" w:rsidP="00896CAC">
      <w:pPr>
        <w:pStyle w:val="BodyA"/>
        <w:spacing w:line="276" w:lineRule="auto"/>
        <w:ind w:left="720"/>
        <w:rPr>
          <w:rFonts w:ascii="Times New Roman" w:hAnsi="Times New Roman"/>
          <w:color w:val="000000" w:themeColor="text1"/>
          <w:sz w:val="22"/>
          <w:szCs w:val="22"/>
        </w:rPr>
      </w:pPr>
      <w:r w:rsidRPr="00896CAC">
        <w:rPr>
          <w:rFonts w:ascii="Times New Roman" w:hAnsi="Times New Roman"/>
          <w:b/>
          <w:bCs/>
          <w:color w:val="000000" w:themeColor="text1"/>
          <w:sz w:val="22"/>
          <w:szCs w:val="22"/>
          <w:u w:val="single"/>
        </w:rPr>
        <w:t>OWNERS MUST PICK UP AFTER THEIR DOGS</w:t>
      </w:r>
      <w:r w:rsidRPr="00896CAC">
        <w:rPr>
          <w:rFonts w:ascii="Times New Roman" w:hAnsi="Times New Roman"/>
          <w:color w:val="000000" w:themeColor="text1"/>
          <w:sz w:val="22"/>
          <w:szCs w:val="22"/>
        </w:rPr>
        <w:t xml:space="preserve">. If this becomes an </w:t>
      </w:r>
      <w:r w:rsidR="006604B0" w:rsidRPr="00896CAC">
        <w:rPr>
          <w:rFonts w:ascii="Times New Roman" w:hAnsi="Times New Roman"/>
          <w:color w:val="000000" w:themeColor="text1"/>
          <w:sz w:val="22"/>
          <w:szCs w:val="22"/>
        </w:rPr>
        <w:t>issue,</w:t>
      </w:r>
      <w:r w:rsidRPr="00896CAC">
        <w:rPr>
          <w:rFonts w:ascii="Times New Roman" w:hAnsi="Times New Roman"/>
          <w:color w:val="000000" w:themeColor="text1"/>
          <w:sz w:val="22"/>
          <w:szCs w:val="22"/>
        </w:rPr>
        <w:t xml:space="preserve"> we will </w:t>
      </w:r>
      <w:r w:rsidR="00E174DB" w:rsidRPr="00896CAC">
        <w:rPr>
          <w:rFonts w:ascii="Times New Roman" w:hAnsi="Times New Roman"/>
          <w:color w:val="000000" w:themeColor="text1"/>
          <w:sz w:val="22"/>
          <w:szCs w:val="22"/>
        </w:rPr>
        <w:t>r</w:t>
      </w:r>
      <w:r w:rsidRPr="00896CAC">
        <w:rPr>
          <w:rFonts w:ascii="Times New Roman" w:hAnsi="Times New Roman"/>
          <w:color w:val="000000" w:themeColor="text1"/>
          <w:sz w:val="22"/>
          <w:szCs w:val="22"/>
        </w:rPr>
        <w:t xml:space="preserve">einstate NO DOGS allowed again. </w:t>
      </w:r>
    </w:p>
    <w:p w14:paraId="0F32C116" w14:textId="77777777" w:rsidR="00536048" w:rsidRPr="003B4ED9" w:rsidRDefault="00536048" w:rsidP="00536048">
      <w:pPr>
        <w:pStyle w:val="BodyA"/>
        <w:spacing w:line="276" w:lineRule="auto"/>
        <w:ind w:left="1080"/>
        <w:rPr>
          <w:rFonts w:ascii="Times New Roman" w:hAnsi="Times New Roman"/>
          <w:color w:val="000000" w:themeColor="text1"/>
          <w:sz w:val="22"/>
          <w:szCs w:val="22"/>
        </w:rPr>
      </w:pPr>
    </w:p>
    <w:p w14:paraId="22DC1EFB" w14:textId="5AC59211" w:rsidR="00ED0D71" w:rsidRPr="008854C2" w:rsidRDefault="00ED0D71" w:rsidP="002C2BF0">
      <w:pPr>
        <w:pStyle w:val="BodyA"/>
        <w:numPr>
          <w:ilvl w:val="0"/>
          <w:numId w:val="11"/>
        </w:numPr>
        <w:spacing w:line="276" w:lineRule="auto"/>
        <w:rPr>
          <w:rFonts w:ascii="Times New Roman" w:hAnsi="Times New Roman"/>
          <w:b/>
          <w:color w:val="000000" w:themeColor="text1"/>
          <w:sz w:val="22"/>
          <w:szCs w:val="22"/>
          <w:u w:val="single"/>
        </w:rPr>
      </w:pPr>
      <w:r w:rsidRPr="008854C2">
        <w:rPr>
          <w:rFonts w:ascii="Times New Roman" w:hAnsi="Times New Roman"/>
          <w:b/>
          <w:color w:val="000000" w:themeColor="text1"/>
          <w:sz w:val="22"/>
          <w:szCs w:val="22"/>
          <w:u w:val="single"/>
        </w:rPr>
        <w:t>Additional Expenses</w:t>
      </w:r>
      <w:r w:rsidR="004A725D">
        <w:rPr>
          <w:rFonts w:ascii="Times New Roman" w:hAnsi="Times New Roman"/>
          <w:b/>
          <w:color w:val="000000" w:themeColor="text1"/>
          <w:sz w:val="22"/>
          <w:szCs w:val="22"/>
          <w:u w:val="single"/>
        </w:rPr>
        <w:t xml:space="preserve">, Penalties &amp; </w:t>
      </w:r>
      <w:r w:rsidR="00075412" w:rsidRPr="008854C2">
        <w:rPr>
          <w:rFonts w:ascii="Times New Roman" w:hAnsi="Times New Roman"/>
          <w:b/>
          <w:color w:val="000000" w:themeColor="text1"/>
          <w:sz w:val="22"/>
          <w:szCs w:val="22"/>
          <w:u w:val="single"/>
        </w:rPr>
        <w:t>Expectations</w:t>
      </w:r>
    </w:p>
    <w:p w14:paraId="49DE6B6C" w14:textId="77777777" w:rsidR="004E17D2" w:rsidRPr="003B4ED9" w:rsidRDefault="00ED0D71" w:rsidP="004A725D">
      <w:pPr>
        <w:pStyle w:val="BodyA"/>
        <w:spacing w:line="276" w:lineRule="auto"/>
        <w:ind w:left="1080"/>
        <w:rPr>
          <w:rFonts w:ascii="Times New Roman" w:hAnsi="Times New Roman"/>
          <w:sz w:val="22"/>
          <w:szCs w:val="22"/>
        </w:rPr>
      </w:pPr>
      <w:r w:rsidRPr="003B4ED9">
        <w:rPr>
          <w:rFonts w:ascii="Times New Roman" w:hAnsi="Times New Roman"/>
          <w:color w:val="000000" w:themeColor="text1"/>
          <w:sz w:val="22"/>
          <w:szCs w:val="22"/>
        </w:rPr>
        <w:t>The Town shall seek expenses related to damage and/or neglect on behalf of users, from the involved users directly.  Payment of such expenses shall be made prior to granting future use requests.</w:t>
      </w:r>
      <w:r w:rsidR="004E17D2" w:rsidRPr="003B4ED9">
        <w:rPr>
          <w:rFonts w:ascii="Times New Roman" w:hAnsi="Times New Roman"/>
          <w:sz w:val="22"/>
          <w:szCs w:val="22"/>
        </w:rPr>
        <w:t xml:space="preserve"> </w:t>
      </w:r>
    </w:p>
    <w:p w14:paraId="5B0DD7EC" w14:textId="759BB558" w:rsidR="00E31FDA" w:rsidRPr="00F54E38" w:rsidRDefault="00E31FDA" w:rsidP="00F54E38">
      <w:pPr>
        <w:pStyle w:val="BodyA"/>
        <w:spacing w:line="276" w:lineRule="auto"/>
        <w:rPr>
          <w:rFonts w:ascii="Times New Roman" w:hAnsi="Times New Roman"/>
          <w:b/>
          <w:bCs/>
          <w:sz w:val="12"/>
          <w:szCs w:val="12"/>
          <w:u w:val="single"/>
        </w:rPr>
      </w:pPr>
    </w:p>
    <w:p w14:paraId="7C57D734" w14:textId="1A5355F8" w:rsidR="00624651" w:rsidRDefault="004E17D2" w:rsidP="00F54E38">
      <w:pPr>
        <w:pStyle w:val="BodyA"/>
        <w:spacing w:line="276" w:lineRule="auto"/>
        <w:ind w:left="1080"/>
        <w:rPr>
          <w:rFonts w:ascii="Times New Roman" w:hAnsi="Times New Roman"/>
          <w:sz w:val="22"/>
          <w:szCs w:val="22"/>
        </w:rPr>
      </w:pPr>
      <w:r w:rsidRPr="003B4ED9">
        <w:rPr>
          <w:rFonts w:ascii="Times New Roman" w:hAnsi="Times New Roman"/>
          <w:sz w:val="22"/>
          <w:szCs w:val="22"/>
        </w:rPr>
        <w:t xml:space="preserve">Any sponsoring association, group, or person violating any provisions of the </w:t>
      </w:r>
      <w:r w:rsidRPr="00FB6502">
        <w:rPr>
          <w:rFonts w:ascii="Times New Roman" w:hAnsi="Times New Roman"/>
          <w:sz w:val="22"/>
          <w:szCs w:val="22"/>
        </w:rPr>
        <w:t>Athletic Facility Use Policy</w:t>
      </w:r>
      <w:r w:rsidRPr="003B4ED9">
        <w:rPr>
          <w:rFonts w:ascii="Times New Roman" w:hAnsi="Times New Roman"/>
          <w:sz w:val="22"/>
          <w:szCs w:val="22"/>
        </w:rPr>
        <w:t xml:space="preserve"> may be penalized in the following manner: </w:t>
      </w:r>
    </w:p>
    <w:p w14:paraId="6D3C03FA" w14:textId="00FB0D83" w:rsidR="00624651" w:rsidRDefault="004E17D2" w:rsidP="002C2BF0">
      <w:pPr>
        <w:pStyle w:val="BodyA"/>
        <w:numPr>
          <w:ilvl w:val="0"/>
          <w:numId w:val="12"/>
        </w:numPr>
        <w:spacing w:line="276" w:lineRule="auto"/>
        <w:rPr>
          <w:rFonts w:ascii="Times New Roman" w:hAnsi="Times New Roman"/>
          <w:sz w:val="22"/>
          <w:szCs w:val="22"/>
        </w:rPr>
      </w:pPr>
      <w:r w:rsidRPr="003B4ED9">
        <w:rPr>
          <w:rFonts w:ascii="Times New Roman" w:hAnsi="Times New Roman"/>
          <w:sz w:val="22"/>
          <w:szCs w:val="22"/>
        </w:rPr>
        <w:t>Any sponsoring association, group, or person may be notified of the violation in</w:t>
      </w:r>
      <w:r w:rsidR="00F54E38">
        <w:rPr>
          <w:rFonts w:ascii="Times New Roman" w:hAnsi="Times New Roman"/>
          <w:sz w:val="22"/>
          <w:szCs w:val="22"/>
        </w:rPr>
        <w:t xml:space="preserve"> </w:t>
      </w:r>
      <w:r w:rsidRPr="003B4ED9">
        <w:rPr>
          <w:rFonts w:ascii="Times New Roman" w:hAnsi="Times New Roman"/>
          <w:sz w:val="22"/>
          <w:szCs w:val="22"/>
        </w:rPr>
        <w:t xml:space="preserve">written notice from the Parks and Recreation Department. </w:t>
      </w:r>
    </w:p>
    <w:p w14:paraId="45321E3D" w14:textId="55547001" w:rsidR="00624651" w:rsidRDefault="004E17D2" w:rsidP="002C2BF0">
      <w:pPr>
        <w:pStyle w:val="BodyA"/>
        <w:numPr>
          <w:ilvl w:val="0"/>
          <w:numId w:val="12"/>
        </w:numPr>
        <w:spacing w:line="276" w:lineRule="auto"/>
        <w:rPr>
          <w:rFonts w:ascii="Times New Roman" w:hAnsi="Times New Roman"/>
          <w:sz w:val="22"/>
          <w:szCs w:val="22"/>
        </w:rPr>
      </w:pPr>
      <w:r w:rsidRPr="003B4ED9">
        <w:rPr>
          <w:rFonts w:ascii="Times New Roman" w:hAnsi="Times New Roman"/>
          <w:sz w:val="22"/>
          <w:szCs w:val="22"/>
        </w:rPr>
        <w:t xml:space="preserve">Any sponsoring association, group, or person, upon written notification, may be provided the opportunity to resolve the violation determined by the Director of Parks and Recreation or designee. </w:t>
      </w:r>
    </w:p>
    <w:p w14:paraId="7F3E89B3" w14:textId="2B6ECBFB" w:rsidR="008854C2" w:rsidRDefault="004E17D2" w:rsidP="002C2BF0">
      <w:pPr>
        <w:pStyle w:val="BodyA"/>
        <w:numPr>
          <w:ilvl w:val="0"/>
          <w:numId w:val="12"/>
        </w:numPr>
        <w:spacing w:line="276" w:lineRule="auto"/>
        <w:rPr>
          <w:rFonts w:ascii="Times New Roman" w:hAnsi="Times New Roman"/>
          <w:sz w:val="22"/>
          <w:szCs w:val="22"/>
        </w:rPr>
      </w:pPr>
      <w:r w:rsidRPr="003B4ED9">
        <w:rPr>
          <w:rFonts w:ascii="Times New Roman" w:hAnsi="Times New Roman"/>
          <w:sz w:val="22"/>
          <w:szCs w:val="22"/>
        </w:rPr>
        <w:t>Any sponsoring association, group or person violating any of the Policies and Procedures may be refused the schedule usage of athletic facilities if such action is deemed necessary by the Director of Parks and Recreation upon review and disposition of the violation</w:t>
      </w:r>
      <w:r w:rsidR="00FB6502">
        <w:rPr>
          <w:rFonts w:ascii="Times New Roman" w:hAnsi="Times New Roman"/>
          <w:sz w:val="22"/>
          <w:szCs w:val="22"/>
        </w:rPr>
        <w:t>.</w:t>
      </w:r>
    </w:p>
    <w:p w14:paraId="64F38FD9" w14:textId="77777777" w:rsidR="00F54E38" w:rsidRPr="00F54E38" w:rsidRDefault="00F54E38" w:rsidP="00F54E38">
      <w:pPr>
        <w:pStyle w:val="BodyA"/>
        <w:spacing w:line="276" w:lineRule="auto"/>
        <w:ind w:left="1440"/>
        <w:rPr>
          <w:rFonts w:ascii="Times New Roman" w:hAnsi="Times New Roman"/>
          <w:sz w:val="22"/>
          <w:szCs w:val="22"/>
        </w:rPr>
      </w:pPr>
    </w:p>
    <w:p w14:paraId="71C6B1B9" w14:textId="50FE23DC" w:rsidR="001711AD" w:rsidRPr="00F54E38" w:rsidRDefault="00D771D7" w:rsidP="002C2BF0">
      <w:pPr>
        <w:pStyle w:val="ListParagraph"/>
        <w:numPr>
          <w:ilvl w:val="0"/>
          <w:numId w:val="11"/>
        </w:numPr>
        <w:spacing w:after="160" w:line="259" w:lineRule="auto"/>
        <w:rPr>
          <w:rFonts w:eastAsiaTheme="minorHAnsi"/>
          <w:b/>
          <w:bCs/>
          <w:sz w:val="22"/>
          <w:szCs w:val="22"/>
          <w:u w:val="single"/>
        </w:rPr>
      </w:pPr>
      <w:r>
        <w:rPr>
          <w:rFonts w:eastAsiaTheme="minorHAnsi"/>
          <w:b/>
          <w:bCs/>
          <w:sz w:val="22"/>
          <w:szCs w:val="22"/>
        </w:rPr>
        <w:t xml:space="preserve"> </w:t>
      </w:r>
      <w:r w:rsidR="004E17D2" w:rsidRPr="00F54E38">
        <w:rPr>
          <w:rFonts w:eastAsiaTheme="minorHAnsi"/>
          <w:b/>
          <w:bCs/>
          <w:sz w:val="22"/>
          <w:szCs w:val="22"/>
          <w:u w:val="single"/>
        </w:rPr>
        <w:t>Termination</w:t>
      </w:r>
    </w:p>
    <w:p w14:paraId="772985DB" w14:textId="7AED102C" w:rsidR="001711AD" w:rsidRDefault="004E17D2" w:rsidP="00F54E38">
      <w:pPr>
        <w:spacing w:after="160" w:line="259" w:lineRule="auto"/>
        <w:ind w:left="1080"/>
        <w:rPr>
          <w:rFonts w:eastAsiaTheme="minorHAnsi"/>
          <w:sz w:val="22"/>
          <w:szCs w:val="22"/>
        </w:rPr>
      </w:pPr>
      <w:r w:rsidRPr="003B4ED9">
        <w:rPr>
          <w:rFonts w:eastAsiaTheme="minorHAnsi"/>
          <w:sz w:val="22"/>
          <w:szCs w:val="22"/>
        </w:rPr>
        <w:t>Involuntary termination shall constitute any</w:t>
      </w:r>
      <w:r w:rsidR="00341686">
        <w:rPr>
          <w:rFonts w:eastAsiaTheme="minorHAnsi"/>
          <w:sz w:val="22"/>
          <w:szCs w:val="22"/>
        </w:rPr>
        <w:t xml:space="preserve"> organization</w:t>
      </w:r>
      <w:r w:rsidRPr="003B4ED9">
        <w:rPr>
          <w:rFonts w:eastAsiaTheme="minorHAnsi"/>
          <w:sz w:val="22"/>
          <w:szCs w:val="22"/>
        </w:rPr>
        <w:t xml:space="preserve">, sponsor association, group or person who fails to perform the expectations outlined in the </w:t>
      </w:r>
      <w:r w:rsidR="00341686">
        <w:rPr>
          <w:rFonts w:eastAsiaTheme="minorHAnsi"/>
          <w:sz w:val="22"/>
          <w:szCs w:val="22"/>
        </w:rPr>
        <w:t xml:space="preserve">Field Usage Agreement. </w:t>
      </w:r>
      <w:r w:rsidRPr="003B4ED9">
        <w:rPr>
          <w:rFonts w:eastAsiaTheme="minorHAnsi"/>
          <w:sz w:val="22"/>
          <w:szCs w:val="22"/>
        </w:rPr>
        <w:t xml:space="preserve"> As such, the association shall be subject to loss of facility usage privileges up to and including termination and forfeiture of any refundable deposit paid by the </w:t>
      </w:r>
      <w:r w:rsidR="00F54E38">
        <w:rPr>
          <w:rFonts w:eastAsiaTheme="minorHAnsi"/>
          <w:sz w:val="22"/>
          <w:szCs w:val="22"/>
        </w:rPr>
        <w:t>organization</w:t>
      </w:r>
      <w:r w:rsidRPr="003B4ED9">
        <w:rPr>
          <w:rFonts w:eastAsiaTheme="minorHAnsi"/>
          <w:sz w:val="22"/>
          <w:szCs w:val="22"/>
        </w:rPr>
        <w:t xml:space="preserve">. In the event of involuntary termination, the Parks and Recreation </w:t>
      </w:r>
      <w:r w:rsidR="00341686">
        <w:rPr>
          <w:rFonts w:eastAsiaTheme="minorHAnsi"/>
          <w:sz w:val="22"/>
          <w:szCs w:val="22"/>
        </w:rPr>
        <w:t>Department</w:t>
      </w:r>
      <w:r w:rsidRPr="003B4ED9">
        <w:rPr>
          <w:rFonts w:eastAsiaTheme="minorHAnsi"/>
          <w:sz w:val="22"/>
          <w:szCs w:val="22"/>
        </w:rPr>
        <w:t xml:space="preserve"> shall provide written notice to the </w:t>
      </w:r>
      <w:r w:rsidR="00341686">
        <w:rPr>
          <w:rFonts w:eastAsiaTheme="minorHAnsi"/>
          <w:sz w:val="22"/>
          <w:szCs w:val="22"/>
        </w:rPr>
        <w:t xml:space="preserve">organization </w:t>
      </w:r>
      <w:r w:rsidRPr="003B4ED9">
        <w:rPr>
          <w:rFonts w:eastAsiaTheme="minorHAnsi"/>
          <w:sz w:val="22"/>
          <w:szCs w:val="22"/>
        </w:rPr>
        <w:t xml:space="preserve">listing any/all violations and allowing the </w:t>
      </w:r>
      <w:r w:rsidR="00341686">
        <w:rPr>
          <w:rFonts w:eastAsiaTheme="minorHAnsi"/>
          <w:sz w:val="22"/>
          <w:szCs w:val="22"/>
        </w:rPr>
        <w:t>organization</w:t>
      </w:r>
      <w:r w:rsidRPr="003B4ED9">
        <w:rPr>
          <w:rFonts w:eastAsiaTheme="minorHAnsi"/>
          <w:sz w:val="22"/>
          <w:szCs w:val="22"/>
        </w:rPr>
        <w:t xml:space="preserve"> reasonable time to bring all violations into acceptable and sustained compliance. </w:t>
      </w:r>
      <w:r w:rsidR="00341686">
        <w:rPr>
          <w:rFonts w:eastAsiaTheme="minorHAnsi"/>
          <w:sz w:val="22"/>
          <w:szCs w:val="22"/>
        </w:rPr>
        <w:t>The town</w:t>
      </w:r>
      <w:r w:rsidRPr="003B4ED9">
        <w:rPr>
          <w:rFonts w:eastAsiaTheme="minorHAnsi"/>
          <w:sz w:val="22"/>
          <w:szCs w:val="22"/>
        </w:rPr>
        <w:t xml:space="preserve"> retains the right to cancel this agreement if any provision of this Agreement is violated by the League. The </w:t>
      </w:r>
      <w:r w:rsidR="00341686">
        <w:rPr>
          <w:rFonts w:eastAsiaTheme="minorHAnsi"/>
          <w:sz w:val="22"/>
          <w:szCs w:val="22"/>
        </w:rPr>
        <w:t xml:space="preserve">Town </w:t>
      </w:r>
      <w:r w:rsidRPr="003B4ED9">
        <w:rPr>
          <w:rFonts w:eastAsiaTheme="minorHAnsi"/>
          <w:sz w:val="22"/>
          <w:szCs w:val="22"/>
        </w:rPr>
        <w:t>shall give the League written notice and a ten-day chance to cure such violation before canceling the Agreement</w:t>
      </w:r>
      <w:r w:rsidR="00341686">
        <w:rPr>
          <w:rFonts w:eastAsiaTheme="minorHAnsi"/>
          <w:sz w:val="22"/>
          <w:szCs w:val="22"/>
        </w:rPr>
        <w:t>.</w:t>
      </w:r>
      <w:r w:rsidR="005164F0">
        <w:rPr>
          <w:rFonts w:eastAsiaTheme="minorHAnsi"/>
          <w:sz w:val="22"/>
          <w:szCs w:val="22"/>
        </w:rPr>
        <w:tab/>
      </w:r>
    </w:p>
    <w:p w14:paraId="503887D7" w14:textId="183ACDAD" w:rsidR="00F54E38" w:rsidRDefault="00FC7EA9" w:rsidP="00477C23">
      <w:pPr>
        <w:spacing w:after="160" w:line="259" w:lineRule="auto"/>
        <w:jc w:val="center"/>
        <w:rPr>
          <w:b/>
          <w:bCs/>
          <w:i/>
          <w:iCs/>
          <w:color w:val="000000" w:themeColor="text1"/>
          <w:sz w:val="22"/>
          <w:szCs w:val="22"/>
          <w:u w:val="single"/>
        </w:rPr>
      </w:pPr>
      <w:r w:rsidRPr="003B4ED9">
        <w:rPr>
          <w:b/>
          <w:bCs/>
          <w:i/>
          <w:iCs/>
          <w:color w:val="000000" w:themeColor="text1"/>
          <w:sz w:val="22"/>
          <w:szCs w:val="22"/>
          <w:u w:val="single"/>
        </w:rPr>
        <w:t xml:space="preserve">The Town is not responsible for theft or unauthorized use of Memorial </w:t>
      </w:r>
      <w:r w:rsidR="00FB6502">
        <w:rPr>
          <w:b/>
          <w:bCs/>
          <w:i/>
          <w:iCs/>
          <w:color w:val="000000" w:themeColor="text1"/>
          <w:sz w:val="22"/>
          <w:szCs w:val="22"/>
          <w:u w:val="single"/>
        </w:rPr>
        <w:t>Park</w:t>
      </w:r>
      <w:r w:rsidRPr="003B4ED9">
        <w:rPr>
          <w:b/>
          <w:bCs/>
          <w:i/>
          <w:iCs/>
          <w:color w:val="000000" w:themeColor="text1"/>
          <w:sz w:val="22"/>
          <w:szCs w:val="22"/>
          <w:u w:val="single"/>
        </w:rPr>
        <w:t>.</w:t>
      </w:r>
    </w:p>
    <w:p w14:paraId="59CB31AF" w14:textId="00B74357" w:rsidR="00F81304" w:rsidRDefault="005334F9" w:rsidP="005334F9">
      <w:pPr>
        <w:spacing w:after="160" w:line="259" w:lineRule="auto"/>
        <w:rPr>
          <w:b/>
          <w:bCs/>
          <w:color w:val="000000" w:themeColor="text1"/>
          <w:sz w:val="22"/>
          <w:szCs w:val="22"/>
          <w:u w:val="single"/>
        </w:rPr>
      </w:pPr>
      <w:r>
        <w:rPr>
          <w:b/>
          <w:bCs/>
          <w:color w:val="000000" w:themeColor="text1"/>
          <w:sz w:val="22"/>
          <w:szCs w:val="22"/>
        </w:rPr>
        <w:t xml:space="preserve">       </w:t>
      </w:r>
      <w:r w:rsidRPr="005334F9">
        <w:rPr>
          <w:b/>
          <w:bCs/>
          <w:color w:val="000000" w:themeColor="text1"/>
          <w:sz w:val="22"/>
          <w:szCs w:val="22"/>
        </w:rPr>
        <w:t>XXVVIII</w:t>
      </w:r>
      <w:r>
        <w:rPr>
          <w:b/>
          <w:bCs/>
          <w:color w:val="000000" w:themeColor="text1"/>
          <w:sz w:val="22"/>
          <w:szCs w:val="22"/>
        </w:rPr>
        <w:t xml:space="preserve">.  </w:t>
      </w:r>
      <w:r w:rsidRPr="005334F9">
        <w:rPr>
          <w:b/>
          <w:bCs/>
          <w:color w:val="000000" w:themeColor="text1"/>
          <w:sz w:val="22"/>
          <w:szCs w:val="22"/>
          <w:u w:val="single"/>
        </w:rPr>
        <w:t>Key Return</w:t>
      </w:r>
    </w:p>
    <w:p w14:paraId="4A67B0E4" w14:textId="245ECDDF" w:rsidR="005334F9" w:rsidRDefault="005334F9" w:rsidP="005334F9">
      <w:pPr>
        <w:spacing w:after="240"/>
        <w:ind w:left="720"/>
        <w:contextualSpacing/>
        <w:rPr>
          <w:color w:val="000000"/>
          <w:sz w:val="22"/>
          <w:szCs w:val="22"/>
        </w:rPr>
      </w:pPr>
      <w:r w:rsidRPr="001920DC">
        <w:rPr>
          <w:color w:val="000000"/>
          <w:sz w:val="22"/>
          <w:szCs w:val="22"/>
        </w:rPr>
        <w:t>Facility keys will be issued on an as needed basis and signed in and out with the Parks &amp; Recreation Director. The organization is prohibited from sharing any keys</w:t>
      </w:r>
      <w:r w:rsidRPr="001920DC">
        <w:rPr>
          <w:b/>
          <w:bCs/>
          <w:i/>
          <w:iCs/>
          <w:color w:val="000000"/>
          <w:sz w:val="22"/>
          <w:szCs w:val="22"/>
        </w:rPr>
        <w:t>. The organization is prohibited from installing locks of any kind</w:t>
      </w:r>
      <w:r w:rsidRPr="001920DC">
        <w:rPr>
          <w:color w:val="000000"/>
          <w:sz w:val="22"/>
          <w:szCs w:val="22"/>
        </w:rPr>
        <w:t>. This will result in immediate expulsion &amp; use of the facility.</w:t>
      </w:r>
      <w:r>
        <w:rPr>
          <w:color w:val="000000"/>
          <w:sz w:val="22"/>
          <w:szCs w:val="22"/>
        </w:rPr>
        <w:t xml:space="preserve"> </w:t>
      </w:r>
      <w:r>
        <w:rPr>
          <w:color w:val="000000"/>
          <w:sz w:val="22"/>
          <w:szCs w:val="22"/>
        </w:rPr>
        <w:t>Facility keys must be returned within 1-month of program end. If keys are not returned, user will be held responsible for the cost of lock replacements.</w:t>
      </w:r>
      <w:r>
        <w:rPr>
          <w:color w:val="000000"/>
          <w:sz w:val="22"/>
          <w:szCs w:val="22"/>
        </w:rPr>
        <w:t xml:space="preserve"> </w:t>
      </w:r>
    </w:p>
    <w:p w14:paraId="7E107347" w14:textId="06F9E59C" w:rsidR="005334F9" w:rsidRPr="005334F9" w:rsidRDefault="005334F9" w:rsidP="005334F9">
      <w:pPr>
        <w:spacing w:after="160" w:line="259" w:lineRule="auto"/>
        <w:rPr>
          <w:i/>
          <w:iCs/>
          <w:color w:val="000000" w:themeColor="text1"/>
          <w:sz w:val="22"/>
          <w:szCs w:val="22"/>
        </w:rPr>
      </w:pPr>
    </w:p>
    <w:p w14:paraId="1782E336" w14:textId="77777777" w:rsidR="00B31BC9" w:rsidRPr="00F81304" w:rsidRDefault="00B31BC9" w:rsidP="00477C23">
      <w:pPr>
        <w:spacing w:after="160" w:line="259" w:lineRule="auto"/>
        <w:jc w:val="center"/>
        <w:rPr>
          <w:b/>
          <w:bCs/>
          <w:i/>
          <w:iCs/>
          <w:color w:val="000000" w:themeColor="text1"/>
          <w:sz w:val="4"/>
          <w:szCs w:val="4"/>
          <w:u w:val="single"/>
        </w:rPr>
      </w:pPr>
    </w:p>
    <w:p w14:paraId="7296BFAD" w14:textId="23DE6BCF" w:rsidR="00510FCA" w:rsidRPr="003B4ED9" w:rsidRDefault="00D43FA1" w:rsidP="00701FC5">
      <w:pPr>
        <w:pStyle w:val="BodyA"/>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By signing this, I ___________________</w:t>
      </w:r>
      <w:r w:rsidR="00510FCA" w:rsidRPr="003B4ED9">
        <w:rPr>
          <w:rFonts w:ascii="Times New Roman" w:hAnsi="Times New Roman"/>
          <w:color w:val="000000" w:themeColor="text1"/>
          <w:sz w:val="22"/>
          <w:szCs w:val="22"/>
        </w:rPr>
        <w:t>_____</w:t>
      </w:r>
      <w:r w:rsidRPr="003B4ED9">
        <w:rPr>
          <w:rFonts w:ascii="Times New Roman" w:hAnsi="Times New Roman"/>
          <w:color w:val="000000" w:themeColor="text1"/>
          <w:sz w:val="22"/>
          <w:szCs w:val="22"/>
        </w:rPr>
        <w:t xml:space="preserve">__ (name), on </w:t>
      </w:r>
      <w:r w:rsidR="006604B0" w:rsidRPr="003B4ED9">
        <w:rPr>
          <w:rFonts w:ascii="Times New Roman" w:hAnsi="Times New Roman"/>
          <w:color w:val="000000" w:themeColor="text1"/>
          <w:sz w:val="22"/>
          <w:szCs w:val="22"/>
        </w:rPr>
        <w:t>behalf</w:t>
      </w:r>
      <w:r w:rsidRPr="003B4ED9">
        <w:rPr>
          <w:rFonts w:ascii="Times New Roman" w:hAnsi="Times New Roman"/>
          <w:color w:val="000000" w:themeColor="text1"/>
          <w:sz w:val="22"/>
          <w:szCs w:val="22"/>
        </w:rPr>
        <w:t xml:space="preserve"> of </w:t>
      </w:r>
    </w:p>
    <w:p w14:paraId="1C444590" w14:textId="77777777" w:rsidR="00510FCA" w:rsidRPr="00341686" w:rsidRDefault="00510FCA" w:rsidP="00701FC5">
      <w:pPr>
        <w:pStyle w:val="BodyA"/>
        <w:spacing w:line="276" w:lineRule="auto"/>
        <w:rPr>
          <w:rFonts w:ascii="Times New Roman" w:hAnsi="Times New Roman"/>
          <w:color w:val="000000" w:themeColor="text1"/>
          <w:sz w:val="12"/>
          <w:szCs w:val="12"/>
        </w:rPr>
      </w:pPr>
    </w:p>
    <w:p w14:paraId="022D6694" w14:textId="60D54049" w:rsidR="00510FCA" w:rsidRPr="003B4ED9" w:rsidRDefault="00D43FA1" w:rsidP="00701FC5">
      <w:pPr>
        <w:pStyle w:val="BodyA"/>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____</w:t>
      </w:r>
      <w:r w:rsidR="00EE14F0" w:rsidRPr="003B4ED9">
        <w:rPr>
          <w:rFonts w:ascii="Times New Roman" w:hAnsi="Times New Roman"/>
          <w:color w:val="000000" w:themeColor="text1"/>
          <w:sz w:val="22"/>
          <w:szCs w:val="22"/>
        </w:rPr>
        <w:t>_____</w:t>
      </w:r>
      <w:r w:rsidRPr="003B4ED9">
        <w:rPr>
          <w:rFonts w:ascii="Times New Roman" w:hAnsi="Times New Roman"/>
          <w:color w:val="000000" w:themeColor="text1"/>
          <w:sz w:val="22"/>
          <w:szCs w:val="22"/>
        </w:rPr>
        <w:t xml:space="preserve">______________ (organization), acknowledge the receipt of this Memorial </w:t>
      </w:r>
      <w:r w:rsidR="00FB6502">
        <w:rPr>
          <w:rFonts w:ascii="Times New Roman" w:hAnsi="Times New Roman"/>
          <w:color w:val="000000" w:themeColor="text1"/>
          <w:sz w:val="22"/>
          <w:szCs w:val="22"/>
        </w:rPr>
        <w:t>Park</w:t>
      </w:r>
      <w:r w:rsidRPr="003B4ED9">
        <w:rPr>
          <w:rFonts w:ascii="Times New Roman" w:hAnsi="Times New Roman"/>
          <w:color w:val="000000" w:themeColor="text1"/>
          <w:sz w:val="22"/>
          <w:szCs w:val="22"/>
        </w:rPr>
        <w:t xml:space="preserve"> Use </w:t>
      </w:r>
    </w:p>
    <w:p w14:paraId="22C4F743" w14:textId="77777777" w:rsidR="00510FCA" w:rsidRPr="00341686" w:rsidRDefault="00510FCA" w:rsidP="00701FC5">
      <w:pPr>
        <w:pStyle w:val="BodyA"/>
        <w:spacing w:line="276" w:lineRule="auto"/>
        <w:rPr>
          <w:rFonts w:ascii="Times New Roman" w:hAnsi="Times New Roman"/>
          <w:color w:val="000000" w:themeColor="text1"/>
          <w:sz w:val="12"/>
          <w:szCs w:val="12"/>
        </w:rPr>
      </w:pPr>
    </w:p>
    <w:p w14:paraId="794E815B" w14:textId="55DF9B7E" w:rsidR="00510FCA" w:rsidRPr="003B4ED9" w:rsidRDefault="00D43FA1" w:rsidP="00701FC5">
      <w:pPr>
        <w:pStyle w:val="BodyA"/>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 xml:space="preserve">Policy and hereby agree to all policies and directives outlined. I </w:t>
      </w:r>
      <w:r w:rsidR="006604B0" w:rsidRPr="003B4ED9">
        <w:rPr>
          <w:rFonts w:ascii="Times New Roman" w:hAnsi="Times New Roman"/>
          <w:color w:val="000000" w:themeColor="text1"/>
          <w:sz w:val="22"/>
          <w:szCs w:val="22"/>
        </w:rPr>
        <w:t>understand</w:t>
      </w:r>
      <w:r w:rsidRPr="003B4ED9">
        <w:rPr>
          <w:rFonts w:ascii="Times New Roman" w:hAnsi="Times New Roman"/>
          <w:color w:val="000000" w:themeColor="text1"/>
          <w:sz w:val="22"/>
          <w:szCs w:val="22"/>
        </w:rPr>
        <w:t xml:space="preserve"> that failure to adhere </w:t>
      </w:r>
    </w:p>
    <w:p w14:paraId="53C583DB" w14:textId="77777777" w:rsidR="00510FCA" w:rsidRPr="00341686" w:rsidRDefault="00510FCA" w:rsidP="00701FC5">
      <w:pPr>
        <w:pStyle w:val="BodyA"/>
        <w:spacing w:line="276" w:lineRule="auto"/>
        <w:rPr>
          <w:rFonts w:ascii="Times New Roman" w:hAnsi="Times New Roman"/>
          <w:color w:val="000000" w:themeColor="text1"/>
          <w:sz w:val="12"/>
          <w:szCs w:val="12"/>
        </w:rPr>
      </w:pPr>
    </w:p>
    <w:p w14:paraId="5B6055E1" w14:textId="3F322017" w:rsidR="00510FCA" w:rsidRPr="003B4ED9" w:rsidRDefault="00D43FA1" w:rsidP="00701FC5">
      <w:pPr>
        <w:pStyle w:val="BodyA"/>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 xml:space="preserve">to the above policies could result in </w:t>
      </w:r>
      <w:r w:rsidR="00E425EB" w:rsidRPr="003B4ED9">
        <w:rPr>
          <w:rFonts w:ascii="Times New Roman" w:hAnsi="Times New Roman"/>
          <w:color w:val="000000" w:themeColor="text1"/>
          <w:sz w:val="22"/>
          <w:szCs w:val="22"/>
        </w:rPr>
        <w:t xml:space="preserve">suspension of </w:t>
      </w:r>
      <w:r w:rsidR="00EE5877" w:rsidRPr="003B4ED9">
        <w:rPr>
          <w:rFonts w:ascii="Times New Roman" w:hAnsi="Times New Roman"/>
          <w:color w:val="000000" w:themeColor="text1"/>
          <w:sz w:val="22"/>
          <w:szCs w:val="22"/>
        </w:rPr>
        <w:t xml:space="preserve">field use </w:t>
      </w:r>
      <w:r w:rsidR="00E425EB" w:rsidRPr="003B4ED9">
        <w:rPr>
          <w:rFonts w:ascii="Times New Roman" w:hAnsi="Times New Roman"/>
          <w:color w:val="000000" w:themeColor="text1"/>
          <w:sz w:val="22"/>
          <w:szCs w:val="22"/>
        </w:rPr>
        <w:t>permit</w:t>
      </w:r>
      <w:r w:rsidR="00EE5877" w:rsidRPr="003B4ED9">
        <w:rPr>
          <w:rFonts w:ascii="Times New Roman" w:hAnsi="Times New Roman"/>
          <w:color w:val="000000" w:themeColor="text1"/>
          <w:sz w:val="22"/>
          <w:szCs w:val="22"/>
        </w:rPr>
        <w:t xml:space="preserve">, </w:t>
      </w:r>
      <w:r w:rsidR="00510FCA" w:rsidRPr="003B4ED9">
        <w:rPr>
          <w:rFonts w:ascii="Times New Roman" w:hAnsi="Times New Roman"/>
          <w:color w:val="000000" w:themeColor="text1"/>
          <w:sz w:val="22"/>
          <w:szCs w:val="22"/>
        </w:rPr>
        <w:t xml:space="preserve">and other </w:t>
      </w:r>
      <w:r w:rsidR="006604B0" w:rsidRPr="003B4ED9">
        <w:rPr>
          <w:rFonts w:ascii="Times New Roman" w:hAnsi="Times New Roman"/>
          <w:color w:val="000000" w:themeColor="text1"/>
          <w:sz w:val="22"/>
          <w:szCs w:val="22"/>
        </w:rPr>
        <w:t>consequences</w:t>
      </w:r>
      <w:r w:rsidR="00510FCA" w:rsidRPr="003B4ED9">
        <w:rPr>
          <w:rFonts w:ascii="Times New Roman" w:hAnsi="Times New Roman"/>
          <w:color w:val="000000" w:themeColor="text1"/>
          <w:sz w:val="22"/>
          <w:szCs w:val="22"/>
        </w:rPr>
        <w:t xml:space="preserve"> as </w:t>
      </w:r>
    </w:p>
    <w:p w14:paraId="19CB731B" w14:textId="77777777" w:rsidR="00510FCA" w:rsidRPr="00341686" w:rsidRDefault="00510FCA" w:rsidP="00701FC5">
      <w:pPr>
        <w:pStyle w:val="BodyA"/>
        <w:spacing w:line="276" w:lineRule="auto"/>
        <w:rPr>
          <w:rFonts w:ascii="Times New Roman" w:hAnsi="Times New Roman"/>
          <w:color w:val="000000" w:themeColor="text1"/>
          <w:sz w:val="12"/>
          <w:szCs w:val="12"/>
        </w:rPr>
      </w:pPr>
    </w:p>
    <w:p w14:paraId="6DDF8D11" w14:textId="55495E92" w:rsidR="00F81304" w:rsidRDefault="00510FCA" w:rsidP="00701FC5">
      <w:pPr>
        <w:pStyle w:val="BodyA"/>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 xml:space="preserve">determined by </w:t>
      </w:r>
      <w:r w:rsidR="00FB6502" w:rsidRPr="003B4ED9">
        <w:rPr>
          <w:rFonts w:ascii="Times New Roman" w:hAnsi="Times New Roman"/>
          <w:color w:val="000000" w:themeColor="text1"/>
          <w:sz w:val="22"/>
          <w:szCs w:val="22"/>
        </w:rPr>
        <w:t>the</w:t>
      </w:r>
      <w:r w:rsidRPr="003B4ED9">
        <w:rPr>
          <w:rFonts w:ascii="Times New Roman" w:hAnsi="Times New Roman"/>
          <w:color w:val="000000" w:themeColor="text1"/>
          <w:sz w:val="22"/>
          <w:szCs w:val="22"/>
        </w:rPr>
        <w:t xml:space="preserve"> Town. </w:t>
      </w:r>
    </w:p>
    <w:p w14:paraId="42DB319F" w14:textId="789A39F4" w:rsidR="006B78D0" w:rsidRPr="003B4ED9" w:rsidRDefault="00510FCA" w:rsidP="00701FC5">
      <w:pPr>
        <w:pStyle w:val="BodyA"/>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_____________________________________________</w:t>
      </w:r>
      <w:r w:rsidR="004679B5" w:rsidRPr="003B4ED9">
        <w:rPr>
          <w:rFonts w:ascii="Times New Roman" w:hAnsi="Times New Roman"/>
          <w:color w:val="000000" w:themeColor="text1"/>
          <w:sz w:val="22"/>
          <w:szCs w:val="22"/>
        </w:rPr>
        <w:t xml:space="preserve">                _________________</w:t>
      </w:r>
    </w:p>
    <w:p w14:paraId="751F3494" w14:textId="6067CF29" w:rsidR="00510FCA" w:rsidRDefault="00510FCA" w:rsidP="00701FC5">
      <w:pPr>
        <w:pStyle w:val="BodyA"/>
        <w:spacing w:line="276" w:lineRule="auto"/>
        <w:rPr>
          <w:rFonts w:ascii="Times New Roman" w:hAnsi="Times New Roman"/>
          <w:color w:val="000000" w:themeColor="text1"/>
          <w:szCs w:val="24"/>
        </w:rPr>
      </w:pPr>
      <w:r w:rsidRPr="003B4ED9">
        <w:rPr>
          <w:rFonts w:ascii="Times New Roman" w:hAnsi="Times New Roman"/>
          <w:color w:val="000000" w:themeColor="text1"/>
          <w:sz w:val="22"/>
          <w:szCs w:val="22"/>
        </w:rPr>
        <w:t>Signature of Authorized Organization Representative</w:t>
      </w:r>
      <w:r w:rsidR="004679B5">
        <w:rPr>
          <w:rFonts w:ascii="Times New Roman" w:hAnsi="Times New Roman"/>
          <w:color w:val="000000" w:themeColor="text1"/>
          <w:szCs w:val="24"/>
        </w:rPr>
        <w:t xml:space="preserve">                       Date</w:t>
      </w:r>
    </w:p>
    <w:p w14:paraId="5F511C42" w14:textId="77777777" w:rsidR="006B78D0" w:rsidRDefault="006B78D0" w:rsidP="00701FC5">
      <w:pPr>
        <w:pStyle w:val="BodyA"/>
        <w:spacing w:line="276" w:lineRule="auto"/>
        <w:rPr>
          <w:rFonts w:ascii="Times New Roman" w:hAnsi="Times New Roman"/>
          <w:color w:val="000000" w:themeColor="text1"/>
          <w:szCs w:val="24"/>
        </w:rPr>
      </w:pPr>
    </w:p>
    <w:p w14:paraId="47C6F544" w14:textId="77777777" w:rsidR="006B78D0" w:rsidRPr="003B4ED9" w:rsidRDefault="006B78D0" w:rsidP="006B78D0">
      <w:pPr>
        <w:pStyle w:val="BodyA"/>
        <w:spacing w:line="276" w:lineRule="auto"/>
        <w:rPr>
          <w:rFonts w:ascii="Times New Roman" w:hAnsi="Times New Roman"/>
          <w:color w:val="000000" w:themeColor="text1"/>
          <w:sz w:val="22"/>
          <w:szCs w:val="22"/>
        </w:rPr>
      </w:pPr>
      <w:r w:rsidRPr="003B4ED9">
        <w:rPr>
          <w:rFonts w:ascii="Times New Roman" w:hAnsi="Times New Roman"/>
          <w:color w:val="000000" w:themeColor="text1"/>
          <w:sz w:val="22"/>
          <w:szCs w:val="22"/>
        </w:rPr>
        <w:t>_____________________________________________                _________________</w:t>
      </w:r>
    </w:p>
    <w:p w14:paraId="721C42F6" w14:textId="053A6665" w:rsidR="006B78D0" w:rsidRPr="005E3B2D" w:rsidRDefault="006B78D0" w:rsidP="00701FC5">
      <w:pPr>
        <w:pStyle w:val="BodyA"/>
        <w:spacing w:line="276" w:lineRule="auto"/>
        <w:rPr>
          <w:rFonts w:ascii="Times New Roman" w:hAnsi="Times New Roman"/>
          <w:color w:val="000000" w:themeColor="text1"/>
          <w:szCs w:val="24"/>
        </w:rPr>
      </w:pPr>
      <w:r w:rsidRPr="003B4ED9">
        <w:rPr>
          <w:rFonts w:ascii="Times New Roman" w:hAnsi="Times New Roman"/>
          <w:color w:val="000000" w:themeColor="text1"/>
          <w:sz w:val="22"/>
          <w:szCs w:val="22"/>
        </w:rPr>
        <w:t xml:space="preserve">Signature of </w:t>
      </w:r>
      <w:r>
        <w:rPr>
          <w:rFonts w:ascii="Times New Roman" w:hAnsi="Times New Roman"/>
          <w:color w:val="000000" w:themeColor="text1"/>
          <w:sz w:val="22"/>
          <w:szCs w:val="22"/>
        </w:rPr>
        <w:t xml:space="preserve">Berwick Parks &amp; </w:t>
      </w:r>
      <w:r w:rsidR="003E6911">
        <w:rPr>
          <w:rFonts w:ascii="Times New Roman" w:hAnsi="Times New Roman"/>
          <w:color w:val="000000" w:themeColor="text1"/>
          <w:sz w:val="22"/>
          <w:szCs w:val="22"/>
        </w:rPr>
        <w:t>Recreation</w:t>
      </w:r>
      <w:r>
        <w:rPr>
          <w:rFonts w:ascii="Times New Roman" w:hAnsi="Times New Roman"/>
          <w:color w:val="000000" w:themeColor="text1"/>
          <w:sz w:val="22"/>
          <w:szCs w:val="22"/>
        </w:rPr>
        <w:t xml:space="preserve"> Director</w:t>
      </w:r>
      <w:r w:rsidRPr="003B4ED9">
        <w:rPr>
          <w:rFonts w:ascii="Times New Roman" w:hAnsi="Times New Roman"/>
          <w:color w:val="000000" w:themeColor="text1"/>
          <w:sz w:val="22"/>
          <w:szCs w:val="22"/>
        </w:rPr>
        <w:t xml:space="preserve"> </w:t>
      </w:r>
      <w:r w:rsidR="003E6911">
        <w:rPr>
          <w:rFonts w:ascii="Times New Roman" w:hAnsi="Times New Roman"/>
          <w:color w:val="000000" w:themeColor="text1"/>
          <w:sz w:val="22"/>
          <w:szCs w:val="22"/>
        </w:rPr>
        <w:tab/>
      </w:r>
      <w:r w:rsidR="003E6911">
        <w:rPr>
          <w:rFonts w:ascii="Times New Roman" w:hAnsi="Times New Roman"/>
          <w:color w:val="000000" w:themeColor="text1"/>
          <w:sz w:val="22"/>
          <w:szCs w:val="22"/>
        </w:rPr>
        <w:tab/>
        <w:t xml:space="preserve">     </w:t>
      </w:r>
      <w:r>
        <w:rPr>
          <w:rFonts w:ascii="Times New Roman" w:hAnsi="Times New Roman"/>
          <w:color w:val="000000" w:themeColor="text1"/>
          <w:szCs w:val="24"/>
        </w:rPr>
        <w:t>Date</w:t>
      </w:r>
    </w:p>
    <w:sectPr w:rsidR="006B78D0" w:rsidRPr="005E3B2D" w:rsidSect="00896CAC">
      <w:headerReference w:type="even" r:id="rId9"/>
      <w:headerReference w:type="default" r:id="rId10"/>
      <w:footerReference w:type="even" r:id="rId11"/>
      <w:footerReference w:type="default" r:id="rId12"/>
      <w:pgSz w:w="12240" w:h="15840"/>
      <w:pgMar w:top="1260" w:right="1440" w:bottom="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8C64" w14:textId="77777777" w:rsidR="00CB7281" w:rsidRDefault="00CB7281">
      <w:r>
        <w:separator/>
      </w:r>
    </w:p>
  </w:endnote>
  <w:endnote w:type="continuationSeparator" w:id="0">
    <w:p w14:paraId="3ECA5A27" w14:textId="77777777" w:rsidR="00CB7281" w:rsidRDefault="00CB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23F7" w14:textId="77777777" w:rsidR="003B5C60" w:rsidRDefault="003B5C60">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891131"/>
      <w:docPartObj>
        <w:docPartGallery w:val="Page Numbers (Bottom of Page)"/>
        <w:docPartUnique/>
      </w:docPartObj>
    </w:sdtPr>
    <w:sdtEndPr>
      <w:rPr>
        <w:noProof/>
      </w:rPr>
    </w:sdtEndPr>
    <w:sdtContent>
      <w:p w14:paraId="08322AF4" w14:textId="0D035B0C" w:rsidR="00C44B6E" w:rsidRDefault="00C44B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5E4AF" w14:textId="77777777" w:rsidR="003B5C60" w:rsidRDefault="003B5C60">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37830" w14:textId="77777777" w:rsidR="00CB7281" w:rsidRDefault="00CB7281">
      <w:r>
        <w:separator/>
      </w:r>
    </w:p>
  </w:footnote>
  <w:footnote w:type="continuationSeparator" w:id="0">
    <w:p w14:paraId="2C88E456" w14:textId="77777777" w:rsidR="00CB7281" w:rsidRDefault="00CB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F10E" w14:textId="77777777" w:rsidR="003B5C60" w:rsidRDefault="003B5C60">
    <w:pPr>
      <w:pStyle w:val="HeaderFooterA"/>
      <w:tabs>
        <w:tab w:val="clear" w:pos="9360"/>
        <w:tab w:val="right" w:pos="9340"/>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A11F" w14:textId="77777777" w:rsidR="003B5C60" w:rsidRDefault="003B5C60">
    <w:pPr>
      <w:pStyle w:val="HeaderFooterA"/>
      <w:tabs>
        <w:tab w:val="clear" w:pos="9360"/>
        <w:tab w:val="right" w:pos="9340"/>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CE4"/>
    <w:multiLevelType w:val="hybridMultilevel"/>
    <w:tmpl w:val="83B64870"/>
    <w:lvl w:ilvl="0" w:tplc="B75E3F90">
      <w:start w:val="1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2E9"/>
    <w:multiLevelType w:val="hybridMultilevel"/>
    <w:tmpl w:val="E1AC1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EC2ED4"/>
    <w:multiLevelType w:val="hybridMultilevel"/>
    <w:tmpl w:val="5C70A37E"/>
    <w:lvl w:ilvl="0" w:tplc="B75E3F90">
      <w:start w:val="2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1720"/>
    <w:multiLevelType w:val="hybridMultilevel"/>
    <w:tmpl w:val="532416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5442AF"/>
    <w:multiLevelType w:val="hybridMultilevel"/>
    <w:tmpl w:val="D3B6A6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3D3D3A"/>
    <w:multiLevelType w:val="multilevel"/>
    <w:tmpl w:val="19B4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74417"/>
    <w:multiLevelType w:val="hybridMultilevel"/>
    <w:tmpl w:val="5A88804A"/>
    <w:lvl w:ilvl="0" w:tplc="B75E3F90">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28CD348">
      <w:start w:val="7"/>
      <w:numFmt w:val="bullet"/>
      <w:lvlText w:val="•"/>
      <w:lvlJc w:val="left"/>
      <w:pPr>
        <w:ind w:left="2340" w:hanging="360"/>
      </w:pPr>
      <w:rPr>
        <w:rFonts w:ascii="Times New Roman" w:eastAsia="ヒラギノ角ゴ Pro W3"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74C9B"/>
    <w:multiLevelType w:val="hybridMultilevel"/>
    <w:tmpl w:val="403A60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C1828"/>
    <w:multiLevelType w:val="multilevel"/>
    <w:tmpl w:val="00E80A22"/>
    <w:lvl w:ilvl="0">
      <w:start w:val="1"/>
      <w:numFmt w:val="decimal"/>
      <w:pStyle w:val="ListNumber"/>
      <w:lvlText w:val="%1."/>
      <w:lvlJc w:val="left"/>
      <w:pPr>
        <w:ind w:left="360" w:hanging="360"/>
      </w:pPr>
      <w:rPr>
        <w:rFonts w:hint="default"/>
        <w:b/>
        <w:color w:val="ED7D31" w:themeColor="accent2"/>
        <w:u w:color="4472C4" w:themeColor="accent1"/>
      </w:rPr>
    </w:lvl>
    <w:lvl w:ilvl="1">
      <w:start w:val="1"/>
      <w:numFmt w:val="lowerLetter"/>
      <w:pStyle w:val="ListNumber2"/>
      <w:lvlText w:val="%2."/>
      <w:lvlJc w:val="left"/>
      <w:pPr>
        <w:ind w:left="360" w:hanging="360"/>
      </w:pPr>
      <w:rPr>
        <w:rFonts w:hint="default"/>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360FA4"/>
    <w:multiLevelType w:val="hybridMultilevel"/>
    <w:tmpl w:val="EAE2662E"/>
    <w:lvl w:ilvl="0" w:tplc="D65648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761E2"/>
    <w:multiLevelType w:val="hybridMultilevel"/>
    <w:tmpl w:val="B30413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62E3B1A"/>
    <w:multiLevelType w:val="hybridMultilevel"/>
    <w:tmpl w:val="966AE698"/>
    <w:lvl w:ilvl="0" w:tplc="B75E3F90">
      <w:start w:val="19"/>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006006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F0BAE"/>
    <w:multiLevelType w:val="hybridMultilevel"/>
    <w:tmpl w:val="6D9ED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4348450">
    <w:abstractNumId w:val="8"/>
  </w:num>
  <w:num w:numId="2" w16cid:durableId="961034500">
    <w:abstractNumId w:val="1"/>
  </w:num>
  <w:num w:numId="3" w16cid:durableId="51318530">
    <w:abstractNumId w:val="10"/>
  </w:num>
  <w:num w:numId="4" w16cid:durableId="1942756432">
    <w:abstractNumId w:val="9"/>
  </w:num>
  <w:num w:numId="5" w16cid:durableId="1545602304">
    <w:abstractNumId w:val="4"/>
  </w:num>
  <w:num w:numId="6" w16cid:durableId="75177749">
    <w:abstractNumId w:val="3"/>
  </w:num>
  <w:num w:numId="7" w16cid:durableId="710501961">
    <w:abstractNumId w:val="6"/>
  </w:num>
  <w:num w:numId="8" w16cid:durableId="1367410565">
    <w:abstractNumId w:val="7"/>
  </w:num>
  <w:num w:numId="9" w16cid:durableId="1909999114">
    <w:abstractNumId w:val="0"/>
  </w:num>
  <w:num w:numId="10" w16cid:durableId="1664503563">
    <w:abstractNumId w:val="11"/>
  </w:num>
  <w:num w:numId="11" w16cid:durableId="1559706154">
    <w:abstractNumId w:val="2"/>
  </w:num>
  <w:num w:numId="12" w16cid:durableId="1608153259">
    <w:abstractNumId w:val="12"/>
  </w:num>
  <w:num w:numId="13" w16cid:durableId="126557693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0C"/>
    <w:rsid w:val="00002617"/>
    <w:rsid w:val="0001065C"/>
    <w:rsid w:val="00011F79"/>
    <w:rsid w:val="00050D7F"/>
    <w:rsid w:val="000562E7"/>
    <w:rsid w:val="000570CA"/>
    <w:rsid w:val="00063210"/>
    <w:rsid w:val="000711D6"/>
    <w:rsid w:val="00071605"/>
    <w:rsid w:val="00071D76"/>
    <w:rsid w:val="00075412"/>
    <w:rsid w:val="0007777B"/>
    <w:rsid w:val="000809ED"/>
    <w:rsid w:val="000948CF"/>
    <w:rsid w:val="000A6801"/>
    <w:rsid w:val="000D79FF"/>
    <w:rsid w:val="000E4F91"/>
    <w:rsid w:val="001002A2"/>
    <w:rsid w:val="00100D3F"/>
    <w:rsid w:val="00105782"/>
    <w:rsid w:val="00107424"/>
    <w:rsid w:val="00116872"/>
    <w:rsid w:val="0012466A"/>
    <w:rsid w:val="001255D9"/>
    <w:rsid w:val="00125BF0"/>
    <w:rsid w:val="00133855"/>
    <w:rsid w:val="00141AC6"/>
    <w:rsid w:val="00142B7A"/>
    <w:rsid w:val="001504D5"/>
    <w:rsid w:val="0015075D"/>
    <w:rsid w:val="00167148"/>
    <w:rsid w:val="001711AD"/>
    <w:rsid w:val="00176523"/>
    <w:rsid w:val="00177C4C"/>
    <w:rsid w:val="001920DC"/>
    <w:rsid w:val="001929EE"/>
    <w:rsid w:val="001939F0"/>
    <w:rsid w:val="001A1FC5"/>
    <w:rsid w:val="001C78A3"/>
    <w:rsid w:val="001E12C5"/>
    <w:rsid w:val="001F1D5A"/>
    <w:rsid w:val="001F2B99"/>
    <w:rsid w:val="001F614B"/>
    <w:rsid w:val="001F6D79"/>
    <w:rsid w:val="00203945"/>
    <w:rsid w:val="00206380"/>
    <w:rsid w:val="00207BEA"/>
    <w:rsid w:val="002123C1"/>
    <w:rsid w:val="00217CF1"/>
    <w:rsid w:val="00235132"/>
    <w:rsid w:val="00240875"/>
    <w:rsid w:val="00240A33"/>
    <w:rsid w:val="0024500B"/>
    <w:rsid w:val="00253DCF"/>
    <w:rsid w:val="00254994"/>
    <w:rsid w:val="00262409"/>
    <w:rsid w:val="00265196"/>
    <w:rsid w:val="00267284"/>
    <w:rsid w:val="0027242D"/>
    <w:rsid w:val="002903EF"/>
    <w:rsid w:val="00296BA6"/>
    <w:rsid w:val="002A0CCA"/>
    <w:rsid w:val="002A111E"/>
    <w:rsid w:val="002A1D6C"/>
    <w:rsid w:val="002A22D9"/>
    <w:rsid w:val="002B1A67"/>
    <w:rsid w:val="002C2BF0"/>
    <w:rsid w:val="002D7CFB"/>
    <w:rsid w:val="002E580D"/>
    <w:rsid w:val="002E5D28"/>
    <w:rsid w:val="002E6945"/>
    <w:rsid w:val="002E6C08"/>
    <w:rsid w:val="002F31B8"/>
    <w:rsid w:val="0030579D"/>
    <w:rsid w:val="00321898"/>
    <w:rsid w:val="003236FF"/>
    <w:rsid w:val="00341686"/>
    <w:rsid w:val="00343F70"/>
    <w:rsid w:val="0035322F"/>
    <w:rsid w:val="003548F3"/>
    <w:rsid w:val="003646AD"/>
    <w:rsid w:val="0037798A"/>
    <w:rsid w:val="003832B6"/>
    <w:rsid w:val="003A179E"/>
    <w:rsid w:val="003A33B6"/>
    <w:rsid w:val="003B4ED9"/>
    <w:rsid w:val="003B5C60"/>
    <w:rsid w:val="003C0650"/>
    <w:rsid w:val="003C0ADA"/>
    <w:rsid w:val="003C1029"/>
    <w:rsid w:val="003C1B9C"/>
    <w:rsid w:val="003C1FE4"/>
    <w:rsid w:val="003D0621"/>
    <w:rsid w:val="003D237E"/>
    <w:rsid w:val="003D2601"/>
    <w:rsid w:val="003D2AC5"/>
    <w:rsid w:val="003E1FD5"/>
    <w:rsid w:val="003E2388"/>
    <w:rsid w:val="003E6911"/>
    <w:rsid w:val="00402C72"/>
    <w:rsid w:val="004050CB"/>
    <w:rsid w:val="0041438A"/>
    <w:rsid w:val="00414F26"/>
    <w:rsid w:val="00420A74"/>
    <w:rsid w:val="00431676"/>
    <w:rsid w:val="004432FD"/>
    <w:rsid w:val="00444E0F"/>
    <w:rsid w:val="004525E9"/>
    <w:rsid w:val="00453FF8"/>
    <w:rsid w:val="00456A9E"/>
    <w:rsid w:val="004679B5"/>
    <w:rsid w:val="00467CE5"/>
    <w:rsid w:val="004733E2"/>
    <w:rsid w:val="00477C23"/>
    <w:rsid w:val="00485755"/>
    <w:rsid w:val="004905A4"/>
    <w:rsid w:val="004914D5"/>
    <w:rsid w:val="004A3021"/>
    <w:rsid w:val="004A4C83"/>
    <w:rsid w:val="004A6D45"/>
    <w:rsid w:val="004A725D"/>
    <w:rsid w:val="004B132E"/>
    <w:rsid w:val="004B4B6E"/>
    <w:rsid w:val="004D2EBA"/>
    <w:rsid w:val="004D4AA8"/>
    <w:rsid w:val="004D631E"/>
    <w:rsid w:val="004D7B4F"/>
    <w:rsid w:val="004E17D2"/>
    <w:rsid w:val="004E7F14"/>
    <w:rsid w:val="004F4AFD"/>
    <w:rsid w:val="00510FCA"/>
    <w:rsid w:val="005164F0"/>
    <w:rsid w:val="00522BA3"/>
    <w:rsid w:val="005234FE"/>
    <w:rsid w:val="005259F2"/>
    <w:rsid w:val="005312C4"/>
    <w:rsid w:val="00532915"/>
    <w:rsid w:val="00533199"/>
    <w:rsid w:val="005334F9"/>
    <w:rsid w:val="005352F3"/>
    <w:rsid w:val="00536048"/>
    <w:rsid w:val="00544C36"/>
    <w:rsid w:val="005454AF"/>
    <w:rsid w:val="005510B0"/>
    <w:rsid w:val="00553878"/>
    <w:rsid w:val="00561F03"/>
    <w:rsid w:val="00565378"/>
    <w:rsid w:val="00565634"/>
    <w:rsid w:val="00575DB7"/>
    <w:rsid w:val="00587E55"/>
    <w:rsid w:val="00595FB3"/>
    <w:rsid w:val="005B6FDB"/>
    <w:rsid w:val="005B79E2"/>
    <w:rsid w:val="005B7B1F"/>
    <w:rsid w:val="005D00A3"/>
    <w:rsid w:val="005E1745"/>
    <w:rsid w:val="005E3B2D"/>
    <w:rsid w:val="005E7369"/>
    <w:rsid w:val="005F5F14"/>
    <w:rsid w:val="005F670C"/>
    <w:rsid w:val="0060787A"/>
    <w:rsid w:val="006227E1"/>
    <w:rsid w:val="00622D51"/>
    <w:rsid w:val="00623B2C"/>
    <w:rsid w:val="00624651"/>
    <w:rsid w:val="0062749E"/>
    <w:rsid w:val="00634105"/>
    <w:rsid w:val="00635A90"/>
    <w:rsid w:val="00641FDE"/>
    <w:rsid w:val="00642717"/>
    <w:rsid w:val="006604B0"/>
    <w:rsid w:val="00661C93"/>
    <w:rsid w:val="00663B51"/>
    <w:rsid w:val="0066658C"/>
    <w:rsid w:val="00671987"/>
    <w:rsid w:val="006733DD"/>
    <w:rsid w:val="00674148"/>
    <w:rsid w:val="00675B04"/>
    <w:rsid w:val="00684C73"/>
    <w:rsid w:val="00686F57"/>
    <w:rsid w:val="0068713A"/>
    <w:rsid w:val="00693365"/>
    <w:rsid w:val="006A5049"/>
    <w:rsid w:val="006B78D0"/>
    <w:rsid w:val="006C2268"/>
    <w:rsid w:val="006C580E"/>
    <w:rsid w:val="006D1AF5"/>
    <w:rsid w:val="006D3D41"/>
    <w:rsid w:val="006E3BE5"/>
    <w:rsid w:val="006F1A41"/>
    <w:rsid w:val="006F6A11"/>
    <w:rsid w:val="00701FC5"/>
    <w:rsid w:val="00711945"/>
    <w:rsid w:val="00711D58"/>
    <w:rsid w:val="0071596F"/>
    <w:rsid w:val="007251BC"/>
    <w:rsid w:val="00730896"/>
    <w:rsid w:val="00731A0A"/>
    <w:rsid w:val="00750519"/>
    <w:rsid w:val="0075748B"/>
    <w:rsid w:val="00761868"/>
    <w:rsid w:val="00766844"/>
    <w:rsid w:val="00767D64"/>
    <w:rsid w:val="0077548D"/>
    <w:rsid w:val="007760C0"/>
    <w:rsid w:val="00780FEC"/>
    <w:rsid w:val="007911DB"/>
    <w:rsid w:val="007A776D"/>
    <w:rsid w:val="007B0F6E"/>
    <w:rsid w:val="007C064E"/>
    <w:rsid w:val="007C14D7"/>
    <w:rsid w:val="007C3470"/>
    <w:rsid w:val="007D051F"/>
    <w:rsid w:val="007D4C6B"/>
    <w:rsid w:val="007D5636"/>
    <w:rsid w:val="007D72C1"/>
    <w:rsid w:val="007E1CAA"/>
    <w:rsid w:val="007F1571"/>
    <w:rsid w:val="007F3FE9"/>
    <w:rsid w:val="00801D95"/>
    <w:rsid w:val="00802CA5"/>
    <w:rsid w:val="008042FB"/>
    <w:rsid w:val="00806D38"/>
    <w:rsid w:val="0081142C"/>
    <w:rsid w:val="008278CC"/>
    <w:rsid w:val="0083484F"/>
    <w:rsid w:val="00837B05"/>
    <w:rsid w:val="008476E8"/>
    <w:rsid w:val="00847DB3"/>
    <w:rsid w:val="00857708"/>
    <w:rsid w:val="00863BB1"/>
    <w:rsid w:val="00863BDA"/>
    <w:rsid w:val="00863D9C"/>
    <w:rsid w:val="00867CA9"/>
    <w:rsid w:val="008854C2"/>
    <w:rsid w:val="00886E88"/>
    <w:rsid w:val="00891E17"/>
    <w:rsid w:val="0089229A"/>
    <w:rsid w:val="00896CAC"/>
    <w:rsid w:val="008A1262"/>
    <w:rsid w:val="008C785E"/>
    <w:rsid w:val="008D1110"/>
    <w:rsid w:val="008D2A3E"/>
    <w:rsid w:val="008E27E3"/>
    <w:rsid w:val="009003A6"/>
    <w:rsid w:val="00904829"/>
    <w:rsid w:val="00922DD2"/>
    <w:rsid w:val="0092467E"/>
    <w:rsid w:val="00930ADF"/>
    <w:rsid w:val="0093398F"/>
    <w:rsid w:val="009351B3"/>
    <w:rsid w:val="00944310"/>
    <w:rsid w:val="00956441"/>
    <w:rsid w:val="00967E64"/>
    <w:rsid w:val="0097238F"/>
    <w:rsid w:val="00973C7A"/>
    <w:rsid w:val="00980946"/>
    <w:rsid w:val="00993140"/>
    <w:rsid w:val="00997F21"/>
    <w:rsid w:val="009A6B12"/>
    <w:rsid w:val="009B2908"/>
    <w:rsid w:val="009B7726"/>
    <w:rsid w:val="009C27AC"/>
    <w:rsid w:val="009C5C0A"/>
    <w:rsid w:val="009C7D6B"/>
    <w:rsid w:val="009D0E30"/>
    <w:rsid w:val="009D1E9E"/>
    <w:rsid w:val="009E1B75"/>
    <w:rsid w:val="009E7B2B"/>
    <w:rsid w:val="009F354E"/>
    <w:rsid w:val="009F7E8A"/>
    <w:rsid w:val="00A03F9A"/>
    <w:rsid w:val="00A07732"/>
    <w:rsid w:val="00A07D6B"/>
    <w:rsid w:val="00A17A4B"/>
    <w:rsid w:val="00A30205"/>
    <w:rsid w:val="00A37B9F"/>
    <w:rsid w:val="00A51AF3"/>
    <w:rsid w:val="00A563F7"/>
    <w:rsid w:val="00A56E00"/>
    <w:rsid w:val="00A81F42"/>
    <w:rsid w:val="00A829E0"/>
    <w:rsid w:val="00A863FF"/>
    <w:rsid w:val="00A86B59"/>
    <w:rsid w:val="00A90C64"/>
    <w:rsid w:val="00A937BB"/>
    <w:rsid w:val="00A96FA0"/>
    <w:rsid w:val="00AA3027"/>
    <w:rsid w:val="00AA5FDD"/>
    <w:rsid w:val="00AB1554"/>
    <w:rsid w:val="00AB56D5"/>
    <w:rsid w:val="00AB5F6B"/>
    <w:rsid w:val="00AC7FEA"/>
    <w:rsid w:val="00AD169E"/>
    <w:rsid w:val="00AD2899"/>
    <w:rsid w:val="00AD3B55"/>
    <w:rsid w:val="00AE3B3E"/>
    <w:rsid w:val="00AF763A"/>
    <w:rsid w:val="00B0381C"/>
    <w:rsid w:val="00B26FDE"/>
    <w:rsid w:val="00B30254"/>
    <w:rsid w:val="00B31BC9"/>
    <w:rsid w:val="00B35AE6"/>
    <w:rsid w:val="00B4242D"/>
    <w:rsid w:val="00B42EF7"/>
    <w:rsid w:val="00B50D00"/>
    <w:rsid w:val="00B57A3E"/>
    <w:rsid w:val="00B74E1B"/>
    <w:rsid w:val="00B857D3"/>
    <w:rsid w:val="00B91143"/>
    <w:rsid w:val="00BA7691"/>
    <w:rsid w:val="00BB2BE6"/>
    <w:rsid w:val="00BB4DFA"/>
    <w:rsid w:val="00BB783D"/>
    <w:rsid w:val="00BB7BB9"/>
    <w:rsid w:val="00BC1754"/>
    <w:rsid w:val="00BC398B"/>
    <w:rsid w:val="00BC4161"/>
    <w:rsid w:val="00BC41A5"/>
    <w:rsid w:val="00BD602D"/>
    <w:rsid w:val="00BD6A72"/>
    <w:rsid w:val="00BE16C2"/>
    <w:rsid w:val="00BE2080"/>
    <w:rsid w:val="00BF48F5"/>
    <w:rsid w:val="00C24929"/>
    <w:rsid w:val="00C24FE0"/>
    <w:rsid w:val="00C44B6E"/>
    <w:rsid w:val="00C45DC0"/>
    <w:rsid w:val="00C52D47"/>
    <w:rsid w:val="00C5334D"/>
    <w:rsid w:val="00C53BD2"/>
    <w:rsid w:val="00C54D43"/>
    <w:rsid w:val="00C66204"/>
    <w:rsid w:val="00C92FE4"/>
    <w:rsid w:val="00C97BCD"/>
    <w:rsid w:val="00CA182C"/>
    <w:rsid w:val="00CA3A04"/>
    <w:rsid w:val="00CA756E"/>
    <w:rsid w:val="00CB7281"/>
    <w:rsid w:val="00CC2A07"/>
    <w:rsid w:val="00CD4968"/>
    <w:rsid w:val="00CF6F87"/>
    <w:rsid w:val="00D02D31"/>
    <w:rsid w:val="00D0432B"/>
    <w:rsid w:val="00D07FC7"/>
    <w:rsid w:val="00D1068F"/>
    <w:rsid w:val="00D26276"/>
    <w:rsid w:val="00D314B0"/>
    <w:rsid w:val="00D37B7C"/>
    <w:rsid w:val="00D42018"/>
    <w:rsid w:val="00D43FA1"/>
    <w:rsid w:val="00D528E9"/>
    <w:rsid w:val="00D54F4C"/>
    <w:rsid w:val="00D62D99"/>
    <w:rsid w:val="00D7001C"/>
    <w:rsid w:val="00D71CC3"/>
    <w:rsid w:val="00D72018"/>
    <w:rsid w:val="00D7239B"/>
    <w:rsid w:val="00D74EEA"/>
    <w:rsid w:val="00D7690F"/>
    <w:rsid w:val="00D76DE6"/>
    <w:rsid w:val="00D771D7"/>
    <w:rsid w:val="00D808F8"/>
    <w:rsid w:val="00D810BF"/>
    <w:rsid w:val="00D879F5"/>
    <w:rsid w:val="00DA17D5"/>
    <w:rsid w:val="00DA29C7"/>
    <w:rsid w:val="00DB1B74"/>
    <w:rsid w:val="00DC5ADE"/>
    <w:rsid w:val="00DC5AF6"/>
    <w:rsid w:val="00DC6E03"/>
    <w:rsid w:val="00DD6742"/>
    <w:rsid w:val="00DE2D12"/>
    <w:rsid w:val="00DE57B5"/>
    <w:rsid w:val="00DF5088"/>
    <w:rsid w:val="00E02381"/>
    <w:rsid w:val="00E068E3"/>
    <w:rsid w:val="00E174DB"/>
    <w:rsid w:val="00E23AC8"/>
    <w:rsid w:val="00E24B9E"/>
    <w:rsid w:val="00E31FDA"/>
    <w:rsid w:val="00E35204"/>
    <w:rsid w:val="00E41030"/>
    <w:rsid w:val="00E425EB"/>
    <w:rsid w:val="00E42A5A"/>
    <w:rsid w:val="00E42F33"/>
    <w:rsid w:val="00E53A29"/>
    <w:rsid w:val="00E570AF"/>
    <w:rsid w:val="00E666E0"/>
    <w:rsid w:val="00E72AA4"/>
    <w:rsid w:val="00E72BA6"/>
    <w:rsid w:val="00E92A41"/>
    <w:rsid w:val="00EA3E4F"/>
    <w:rsid w:val="00EB00C6"/>
    <w:rsid w:val="00EB6AD1"/>
    <w:rsid w:val="00ED0D71"/>
    <w:rsid w:val="00EE14F0"/>
    <w:rsid w:val="00EE2CF0"/>
    <w:rsid w:val="00EE2D41"/>
    <w:rsid w:val="00EE3C7E"/>
    <w:rsid w:val="00EE5877"/>
    <w:rsid w:val="00EE62C2"/>
    <w:rsid w:val="00EE6756"/>
    <w:rsid w:val="00EF19A9"/>
    <w:rsid w:val="00EF6A91"/>
    <w:rsid w:val="00F06E93"/>
    <w:rsid w:val="00F141A9"/>
    <w:rsid w:val="00F22BCC"/>
    <w:rsid w:val="00F25B57"/>
    <w:rsid w:val="00F36419"/>
    <w:rsid w:val="00F37ABA"/>
    <w:rsid w:val="00F40514"/>
    <w:rsid w:val="00F416D7"/>
    <w:rsid w:val="00F430E6"/>
    <w:rsid w:val="00F518A8"/>
    <w:rsid w:val="00F51A86"/>
    <w:rsid w:val="00F52156"/>
    <w:rsid w:val="00F532A5"/>
    <w:rsid w:val="00F54E38"/>
    <w:rsid w:val="00F63F67"/>
    <w:rsid w:val="00F6469D"/>
    <w:rsid w:val="00F64EC0"/>
    <w:rsid w:val="00F80B7E"/>
    <w:rsid w:val="00F81304"/>
    <w:rsid w:val="00F97ED3"/>
    <w:rsid w:val="00FB6502"/>
    <w:rsid w:val="00FC20E5"/>
    <w:rsid w:val="00FC585D"/>
    <w:rsid w:val="00FC7A98"/>
    <w:rsid w:val="00FC7EA9"/>
    <w:rsid w:val="00FD3A46"/>
    <w:rsid w:val="00FD51A9"/>
    <w:rsid w:val="00FE10C1"/>
    <w:rsid w:val="00FE235D"/>
    <w:rsid w:val="00FE24FA"/>
    <w:rsid w:val="161AD36A"/>
    <w:rsid w:val="2C273DD0"/>
    <w:rsid w:val="3299C725"/>
    <w:rsid w:val="381D333C"/>
    <w:rsid w:val="401D07E7"/>
    <w:rsid w:val="61C5F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6FC1"/>
  <w15:docId w15:val="{3F5F2AA0-690B-4626-AC9C-8DA4ADB0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w:uiPriority="99"/>
    <w:lsdException w:name="List Number 2"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70C"/>
    <w:rPr>
      <w:sz w:val="24"/>
      <w:szCs w:val="24"/>
    </w:rPr>
  </w:style>
  <w:style w:type="paragraph" w:styleId="Heading1">
    <w:name w:val="heading 1"/>
    <w:basedOn w:val="Normal"/>
    <w:next w:val="Normal"/>
    <w:link w:val="Heading1Char"/>
    <w:uiPriority w:val="9"/>
    <w:qFormat/>
    <w:rsid w:val="00240875"/>
    <w:pPr>
      <w:keepNext/>
      <w:keepLines/>
      <w:pBdr>
        <w:bottom w:val="single" w:sz="24" w:space="4" w:color="4472C4" w:themeColor="accent1"/>
      </w:pBdr>
      <w:spacing w:before="360" w:after="120" w:line="288" w:lineRule="auto"/>
      <w:outlineLvl w:val="0"/>
    </w:pPr>
    <w:rPr>
      <w:rFonts w:asciiTheme="majorHAnsi" w:eastAsiaTheme="majorEastAsia" w:hAnsiTheme="majorHAnsi" w:cstheme="majorBidi"/>
      <w:b/>
      <w:color w:val="ED7D31" w:themeColor="accent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5F670C"/>
    <w:pPr>
      <w:tabs>
        <w:tab w:val="right" w:pos="9360"/>
      </w:tabs>
    </w:pPr>
    <w:rPr>
      <w:rFonts w:ascii="Helvetica" w:eastAsia="ヒラギノ角ゴ Pro W3" w:hAnsi="Helvetica"/>
      <w:color w:val="000000"/>
    </w:rPr>
  </w:style>
  <w:style w:type="paragraph" w:customStyle="1" w:styleId="BodyA">
    <w:name w:val="Body A"/>
    <w:rsid w:val="005F670C"/>
    <w:rPr>
      <w:rFonts w:ascii="Helvetica" w:eastAsia="ヒラギノ角ゴ Pro W3" w:hAnsi="Helvetica"/>
      <w:color w:val="000000"/>
      <w:sz w:val="24"/>
    </w:rPr>
  </w:style>
  <w:style w:type="paragraph" w:styleId="BalloonText">
    <w:name w:val="Balloon Text"/>
    <w:basedOn w:val="Normal"/>
    <w:link w:val="BalloonTextChar"/>
    <w:rsid w:val="009E1B75"/>
    <w:rPr>
      <w:rFonts w:ascii="Tahoma" w:hAnsi="Tahoma" w:cs="Tahoma"/>
      <w:sz w:val="16"/>
      <w:szCs w:val="16"/>
    </w:rPr>
  </w:style>
  <w:style w:type="character" w:customStyle="1" w:styleId="BalloonTextChar">
    <w:name w:val="Balloon Text Char"/>
    <w:link w:val="BalloonText"/>
    <w:rsid w:val="009E1B75"/>
    <w:rPr>
      <w:rFonts w:ascii="Tahoma" w:hAnsi="Tahoma" w:cs="Tahoma"/>
      <w:sz w:val="16"/>
      <w:szCs w:val="16"/>
    </w:rPr>
  </w:style>
  <w:style w:type="character" w:styleId="CommentReference">
    <w:name w:val="annotation reference"/>
    <w:rsid w:val="00BB4DFA"/>
    <w:rPr>
      <w:sz w:val="18"/>
      <w:szCs w:val="18"/>
    </w:rPr>
  </w:style>
  <w:style w:type="paragraph" w:styleId="CommentText">
    <w:name w:val="annotation text"/>
    <w:basedOn w:val="Normal"/>
    <w:link w:val="CommentTextChar"/>
    <w:rsid w:val="00BB4DFA"/>
  </w:style>
  <w:style w:type="character" w:customStyle="1" w:styleId="CommentTextChar">
    <w:name w:val="Comment Text Char"/>
    <w:link w:val="CommentText"/>
    <w:rsid w:val="00BB4DFA"/>
    <w:rPr>
      <w:sz w:val="24"/>
      <w:szCs w:val="24"/>
    </w:rPr>
  </w:style>
  <w:style w:type="paragraph" w:styleId="CommentSubject">
    <w:name w:val="annotation subject"/>
    <w:basedOn w:val="CommentText"/>
    <w:next w:val="CommentText"/>
    <w:link w:val="CommentSubjectChar"/>
    <w:rsid w:val="00BB4DFA"/>
    <w:rPr>
      <w:b/>
      <w:bCs/>
      <w:sz w:val="20"/>
      <w:szCs w:val="20"/>
    </w:rPr>
  </w:style>
  <w:style w:type="character" w:customStyle="1" w:styleId="CommentSubjectChar">
    <w:name w:val="Comment Subject Char"/>
    <w:link w:val="CommentSubject"/>
    <w:rsid w:val="00BB4DFA"/>
    <w:rPr>
      <w:b/>
      <w:bCs/>
      <w:sz w:val="24"/>
      <w:szCs w:val="24"/>
    </w:rPr>
  </w:style>
  <w:style w:type="paragraph" w:customStyle="1" w:styleId="ColorfulShading-Accent11">
    <w:name w:val="Colorful Shading - Accent 11"/>
    <w:hidden/>
    <w:uiPriority w:val="71"/>
    <w:rsid w:val="003B5C60"/>
    <w:rPr>
      <w:sz w:val="24"/>
      <w:szCs w:val="24"/>
    </w:rPr>
  </w:style>
  <w:style w:type="table" w:styleId="TableGrid">
    <w:name w:val="Table Grid"/>
    <w:basedOn w:val="TableNormal"/>
    <w:rsid w:val="0000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54994"/>
    <w:rPr>
      <w:rFonts w:ascii="Segoe UI" w:hAnsi="Segoe UI" w:cs="Segoe UI" w:hint="default"/>
      <w:sz w:val="18"/>
      <w:szCs w:val="18"/>
    </w:rPr>
  </w:style>
  <w:style w:type="paragraph" w:styleId="ListParagraph">
    <w:name w:val="List Paragraph"/>
    <w:basedOn w:val="Normal"/>
    <w:uiPriority w:val="34"/>
    <w:qFormat/>
    <w:rsid w:val="00E570AF"/>
    <w:pPr>
      <w:ind w:left="720"/>
      <w:contextualSpacing/>
    </w:pPr>
  </w:style>
  <w:style w:type="character" w:styleId="Hyperlink">
    <w:name w:val="Hyperlink"/>
    <w:basedOn w:val="DefaultParagraphFont"/>
    <w:rsid w:val="004679B5"/>
    <w:rPr>
      <w:color w:val="0563C1" w:themeColor="hyperlink"/>
      <w:u w:val="single"/>
    </w:rPr>
  </w:style>
  <w:style w:type="character" w:styleId="UnresolvedMention">
    <w:name w:val="Unresolved Mention"/>
    <w:basedOn w:val="DefaultParagraphFont"/>
    <w:uiPriority w:val="99"/>
    <w:semiHidden/>
    <w:unhideWhenUsed/>
    <w:rsid w:val="004679B5"/>
    <w:rPr>
      <w:color w:val="605E5C"/>
      <w:shd w:val="clear" w:color="auto" w:fill="E1DFDD"/>
    </w:rPr>
  </w:style>
  <w:style w:type="character" w:customStyle="1" w:styleId="Heading1Char">
    <w:name w:val="Heading 1 Char"/>
    <w:basedOn w:val="DefaultParagraphFont"/>
    <w:link w:val="Heading1"/>
    <w:uiPriority w:val="9"/>
    <w:rsid w:val="00240875"/>
    <w:rPr>
      <w:rFonts w:asciiTheme="majorHAnsi" w:eastAsiaTheme="majorEastAsia" w:hAnsiTheme="majorHAnsi" w:cstheme="majorBidi"/>
      <w:b/>
      <w:color w:val="ED7D31" w:themeColor="accent2"/>
      <w:sz w:val="36"/>
      <w:szCs w:val="32"/>
    </w:rPr>
  </w:style>
  <w:style w:type="paragraph" w:styleId="ListNumber">
    <w:name w:val="List Number"/>
    <w:basedOn w:val="Normal"/>
    <w:uiPriority w:val="99"/>
    <w:rsid w:val="00240875"/>
    <w:pPr>
      <w:numPr>
        <w:numId w:val="1"/>
      </w:numPr>
      <w:spacing w:after="120" w:line="276" w:lineRule="auto"/>
    </w:pPr>
    <w:rPr>
      <w:rFonts w:asciiTheme="minorHAnsi" w:eastAsiaTheme="minorHAnsi" w:hAnsiTheme="minorHAnsi" w:cstheme="minorBidi"/>
      <w:color w:val="595959" w:themeColor="text1" w:themeTint="A6"/>
      <w:szCs w:val="22"/>
    </w:rPr>
  </w:style>
  <w:style w:type="paragraph" w:styleId="ListNumber2">
    <w:name w:val="List Number 2"/>
    <w:basedOn w:val="Normal"/>
    <w:uiPriority w:val="99"/>
    <w:rsid w:val="00240875"/>
    <w:pPr>
      <w:numPr>
        <w:ilvl w:val="1"/>
        <w:numId w:val="1"/>
      </w:numPr>
      <w:spacing w:after="120" w:line="271" w:lineRule="auto"/>
    </w:pPr>
    <w:rPr>
      <w:rFonts w:asciiTheme="minorHAnsi" w:eastAsiaTheme="minorHAnsi" w:hAnsiTheme="minorHAnsi" w:cstheme="minorBidi"/>
      <w:color w:val="595959" w:themeColor="text1" w:themeTint="A6"/>
      <w:szCs w:val="22"/>
    </w:rPr>
  </w:style>
  <w:style w:type="paragraph" w:customStyle="1" w:styleId="Checkbox">
    <w:name w:val="Checkbox"/>
    <w:basedOn w:val="Normal"/>
    <w:qFormat/>
    <w:rsid w:val="00240875"/>
    <w:pPr>
      <w:spacing w:line="288" w:lineRule="auto"/>
    </w:pPr>
    <w:rPr>
      <w:rFonts w:asciiTheme="minorHAnsi" w:eastAsiaTheme="minorHAnsi" w:hAnsiTheme="minorHAnsi" w:cstheme="minorBidi"/>
      <w:color w:val="595959" w:themeColor="text1" w:themeTint="A6"/>
      <w:szCs w:val="22"/>
    </w:rPr>
  </w:style>
  <w:style w:type="table" w:styleId="PlainTable4">
    <w:name w:val="Plain Table 4"/>
    <w:basedOn w:val="TableNormal"/>
    <w:uiPriority w:val="44"/>
    <w:rsid w:val="00544C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rsid w:val="00C44B6E"/>
    <w:pPr>
      <w:tabs>
        <w:tab w:val="center" w:pos="4680"/>
        <w:tab w:val="right" w:pos="9360"/>
      </w:tabs>
    </w:pPr>
  </w:style>
  <w:style w:type="character" w:customStyle="1" w:styleId="HeaderChar">
    <w:name w:val="Header Char"/>
    <w:basedOn w:val="DefaultParagraphFont"/>
    <w:link w:val="Header"/>
    <w:rsid w:val="00C44B6E"/>
    <w:rPr>
      <w:sz w:val="24"/>
      <w:szCs w:val="24"/>
    </w:rPr>
  </w:style>
  <w:style w:type="paragraph" w:styleId="Footer">
    <w:name w:val="footer"/>
    <w:basedOn w:val="Normal"/>
    <w:link w:val="FooterChar"/>
    <w:uiPriority w:val="99"/>
    <w:rsid w:val="00C44B6E"/>
    <w:pPr>
      <w:tabs>
        <w:tab w:val="center" w:pos="4680"/>
        <w:tab w:val="right" w:pos="9360"/>
      </w:tabs>
    </w:pPr>
  </w:style>
  <w:style w:type="character" w:customStyle="1" w:styleId="FooterChar">
    <w:name w:val="Footer Char"/>
    <w:basedOn w:val="DefaultParagraphFont"/>
    <w:link w:val="Footer"/>
    <w:uiPriority w:val="99"/>
    <w:rsid w:val="00C44B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29588">
      <w:bodyDiv w:val="1"/>
      <w:marLeft w:val="0"/>
      <w:marRight w:val="0"/>
      <w:marTop w:val="0"/>
      <w:marBottom w:val="0"/>
      <w:divBdr>
        <w:top w:val="none" w:sz="0" w:space="0" w:color="auto"/>
        <w:left w:val="none" w:sz="0" w:space="0" w:color="auto"/>
        <w:bottom w:val="none" w:sz="0" w:space="0" w:color="auto"/>
        <w:right w:val="none" w:sz="0" w:space="0" w:color="auto"/>
      </w:divBdr>
    </w:div>
    <w:div w:id="1827280527">
      <w:bodyDiv w:val="1"/>
      <w:marLeft w:val="0"/>
      <w:marRight w:val="0"/>
      <w:marTop w:val="0"/>
      <w:marBottom w:val="0"/>
      <w:divBdr>
        <w:top w:val="none" w:sz="0" w:space="0" w:color="auto"/>
        <w:left w:val="none" w:sz="0" w:space="0" w:color="auto"/>
        <w:bottom w:val="none" w:sz="0" w:space="0" w:color="auto"/>
        <w:right w:val="none" w:sz="0" w:space="0" w:color="auto"/>
      </w:divBdr>
    </w:div>
    <w:div w:id="182781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B7D6-E173-4AC5-BC1C-FB6F1E94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4888</Words>
  <Characters>27867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Berwick Recreation</vt:lpstr>
    </vt:vector>
  </TitlesOfParts>
  <Company>Town of Berwick</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 Recreation</dc:title>
  <dc:subject/>
  <dc:creator>Kim Taylor</dc:creator>
  <cp:keywords/>
  <dc:description/>
  <cp:lastModifiedBy>Tara Barker</cp:lastModifiedBy>
  <cp:revision>47</cp:revision>
  <cp:lastPrinted>2025-02-12T20:30:00Z</cp:lastPrinted>
  <dcterms:created xsi:type="dcterms:W3CDTF">2024-11-05T18:04:00Z</dcterms:created>
  <dcterms:modified xsi:type="dcterms:W3CDTF">2025-02-12T20:33:00Z</dcterms:modified>
</cp:coreProperties>
</file>